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 Core 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Pre-Colonial Africa Study Guide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Griots?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 _________ is mostly remembered for his extravagant hajj to Mecca with, according to the Arab historian al-Umari, 100 camel-loads of gold, each weighing 300 lbs.; 500 slaves, each carrying a 4 lb. gold staff; thousands of his subjects; as well as his wife, with her 500 attendants.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Name 3 early West African Kingdoms: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  ______________________ 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Ghana was the best place for traders to exchange the region's most valuable resources, _________ and _________.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Mali was formed when a ruler named ______________ united the tribes of the Malinke peoples. He led them to overthrow the Soso and the Mali empire grew stronger and took over surrounding kingdoms.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religion was an important part of the Mali empire?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_______________ river was helpful for trade center in Timbuktu. It flows northeast. Why does it flow northeast?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geographical feature in Africa found on your “Geographic Feature Map” is a rolling grassland scattered with shrubs and isolated trees?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another example of trade/movement of goods that you’ve learned about so far in  Quarters 1-3.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