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26"/>
        <w:gridCol w:w="2790"/>
        <w:gridCol w:w="2970"/>
        <w:gridCol w:w="3150"/>
        <w:gridCol w:w="2880"/>
      </w:tblGrid>
      <w:tr w:rsidR="004872E6" w:rsidRPr="002B4FF3" w:rsidTr="002B4FF3">
        <w:tc>
          <w:tcPr>
            <w:tcW w:w="1188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>Category</w:t>
            </w:r>
          </w:p>
        </w:tc>
        <w:tc>
          <w:tcPr>
            <w:tcW w:w="279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            4</w:t>
            </w:r>
          </w:p>
        </w:tc>
        <w:tc>
          <w:tcPr>
            <w:tcW w:w="297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           3</w:t>
            </w:r>
          </w:p>
        </w:tc>
        <w:tc>
          <w:tcPr>
            <w:tcW w:w="315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          2</w:t>
            </w:r>
          </w:p>
        </w:tc>
        <w:tc>
          <w:tcPr>
            <w:tcW w:w="288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            1</w:t>
            </w:r>
          </w:p>
        </w:tc>
      </w:tr>
      <w:tr w:rsidR="004872E6" w:rsidRPr="002B4FF3" w:rsidTr="002B4FF3">
        <w:tc>
          <w:tcPr>
            <w:tcW w:w="1188" w:type="dxa"/>
          </w:tcPr>
          <w:p w:rsidR="004872E6" w:rsidRPr="00DB3712" w:rsidRDefault="004872E6" w:rsidP="004872E6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DB3712">
              <w:rPr>
                <w:rFonts w:ascii="Maiandra GD" w:hAnsi="Maiandra GD"/>
                <w:b/>
                <w:sz w:val="28"/>
                <w:szCs w:val="28"/>
              </w:rPr>
              <w:t xml:space="preserve">   five  </w:t>
            </w:r>
          </w:p>
          <w:p w:rsidR="004872E6" w:rsidRPr="00DB3712" w:rsidRDefault="004872E6" w:rsidP="004872E6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DB3712">
              <w:rPr>
                <w:rFonts w:ascii="Maiandra GD" w:hAnsi="Maiandra GD"/>
                <w:b/>
                <w:sz w:val="28"/>
                <w:szCs w:val="28"/>
              </w:rPr>
              <w:t>NOVEL GAME</w:t>
            </w:r>
          </w:p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b/>
                <w:sz w:val="28"/>
                <w:szCs w:val="28"/>
              </w:rPr>
              <w:t>activities</w:t>
            </w:r>
          </w:p>
        </w:tc>
        <w:tc>
          <w:tcPr>
            <w:tcW w:w="2790" w:type="dxa"/>
          </w:tcPr>
          <w:p w:rsidR="004872E6" w:rsidRPr="00DB3712" w:rsidRDefault="004872E6" w:rsidP="002B4FF3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>Great care, thought and explanation are provided to the product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s. The activities </w:t>
            </w:r>
            <w:r w:rsidR="00DB3712" w:rsidRPr="00DB3712">
              <w:rPr>
                <w:rFonts w:ascii="Maiandra GD" w:hAnsi="Maiandra GD"/>
                <w:sz w:val="28"/>
                <w:szCs w:val="28"/>
              </w:rPr>
              <w:t xml:space="preserve">ALL 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 xml:space="preserve">demonstrate a </w:t>
            </w:r>
            <w:r w:rsidR="002B4FF3" w:rsidRPr="00DB3712">
              <w:rPr>
                <w:rFonts w:ascii="Maiandra GD" w:hAnsi="Maiandra GD"/>
                <w:i/>
                <w:sz w:val="28"/>
                <w:szCs w:val="28"/>
              </w:rPr>
              <w:t xml:space="preserve">deep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 xml:space="preserve">understanding </w:t>
            </w:r>
            <w:r w:rsidRPr="00DB3712">
              <w:rPr>
                <w:rFonts w:ascii="Maiandra GD" w:hAnsi="Maiandra GD"/>
                <w:sz w:val="28"/>
                <w:szCs w:val="28"/>
              </w:rPr>
              <w:t>of the reading.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 xml:space="preserve">  </w:t>
            </w:r>
            <w:r w:rsidR="002B4FF3" w:rsidRPr="00DB3712">
              <w:rPr>
                <w:rFonts w:ascii="Maiandra GD" w:hAnsi="Maiandra GD"/>
                <w:i/>
                <w:sz w:val="28"/>
                <w:szCs w:val="28"/>
              </w:rPr>
              <w:t xml:space="preserve">All 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>are thorough and detailed.</w:t>
            </w:r>
          </w:p>
        </w:tc>
        <w:tc>
          <w:tcPr>
            <w:tcW w:w="2970" w:type="dxa"/>
          </w:tcPr>
          <w:p w:rsidR="004872E6" w:rsidRPr="00DB3712" w:rsidRDefault="004872E6" w:rsidP="002B4FF3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>Great care, thought and explanation are provi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>ded to the product</w:t>
            </w:r>
            <w:r w:rsidR="0015680E" w:rsidRPr="00DB3712">
              <w:rPr>
                <w:rFonts w:ascii="Maiandra GD" w:hAnsi="Maiandra GD"/>
                <w:sz w:val="28"/>
                <w:szCs w:val="28"/>
              </w:rPr>
              <w:t>s</w:t>
            </w:r>
            <w:r w:rsidR="00DB3712" w:rsidRPr="00DB3712">
              <w:rPr>
                <w:rFonts w:ascii="Maiandra GD" w:hAnsi="Maiandra GD"/>
                <w:sz w:val="28"/>
                <w:szCs w:val="28"/>
              </w:rPr>
              <w:t xml:space="preserve">. Most 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 xml:space="preserve">activities demonstrate a </w:t>
            </w:r>
            <w:r w:rsidR="002B4FF3" w:rsidRPr="00DB3712">
              <w:rPr>
                <w:rFonts w:ascii="Maiandra GD" w:hAnsi="Maiandra GD"/>
                <w:i/>
                <w:sz w:val="28"/>
                <w:szCs w:val="28"/>
              </w:rPr>
              <w:t xml:space="preserve">clear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understanding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of the reading.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="002B4FF3" w:rsidRPr="00DB3712">
              <w:rPr>
                <w:rFonts w:ascii="Maiandra GD" w:hAnsi="Maiandra GD"/>
                <w:i/>
                <w:sz w:val="28"/>
                <w:szCs w:val="28"/>
              </w:rPr>
              <w:t xml:space="preserve">Most 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>of the activities are through and detailed.</w:t>
            </w:r>
          </w:p>
        </w:tc>
        <w:tc>
          <w:tcPr>
            <w:tcW w:w="3150" w:type="dxa"/>
          </w:tcPr>
          <w:p w:rsidR="004872E6" w:rsidRPr="00DB3712" w:rsidRDefault="004872E6" w:rsidP="002B4FF3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There is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some evidence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 xml:space="preserve"> of 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understanding from the 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 xml:space="preserve">book in the product. </w:t>
            </w:r>
            <w:r w:rsidR="0015680E" w:rsidRPr="00DB3712">
              <w:rPr>
                <w:rFonts w:ascii="Maiandra GD" w:hAnsi="Maiandra GD"/>
                <w:sz w:val="28"/>
                <w:szCs w:val="28"/>
              </w:rPr>
              <w:t xml:space="preserve"> The writer does not demonstrate a deep or clear understanding of the text.  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>Acti</w:t>
            </w:r>
            <w:r w:rsidR="0015680E" w:rsidRPr="00DB3712">
              <w:rPr>
                <w:rFonts w:ascii="Maiandra GD" w:hAnsi="Maiandra GD"/>
                <w:sz w:val="28"/>
                <w:szCs w:val="28"/>
              </w:rPr>
              <w:t>vities may be brief and missing key details.</w:t>
            </w:r>
          </w:p>
        </w:tc>
        <w:tc>
          <w:tcPr>
            <w:tcW w:w="288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i/>
                <w:sz w:val="28"/>
                <w:szCs w:val="28"/>
              </w:rPr>
              <w:t>Little or no evidence of understanding of the novel</w:t>
            </w:r>
            <w:r w:rsidR="002B4FF3" w:rsidRPr="00DB3712">
              <w:rPr>
                <w:rFonts w:ascii="Maiandra GD" w:hAnsi="Maiandra GD"/>
                <w:i/>
                <w:sz w:val="28"/>
                <w:szCs w:val="28"/>
              </w:rPr>
              <w:t xml:space="preserve"> is noted</w:t>
            </w:r>
            <w:r w:rsidR="002B4FF3" w:rsidRPr="00DB3712">
              <w:rPr>
                <w:rFonts w:ascii="Maiandra GD" w:hAnsi="Maiandra GD"/>
                <w:sz w:val="28"/>
                <w:szCs w:val="28"/>
              </w:rPr>
              <w:t>. The reader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gains little knowledge of the book from the product.</w:t>
            </w:r>
            <w:r w:rsidR="0015680E" w:rsidRPr="00DB3712">
              <w:rPr>
                <w:rFonts w:ascii="Maiandra GD" w:hAnsi="Maiandra GD"/>
                <w:sz w:val="28"/>
                <w:szCs w:val="28"/>
              </w:rPr>
              <w:t xml:space="preserve">  Some activities may be missing or incomplete.</w:t>
            </w:r>
          </w:p>
        </w:tc>
      </w:tr>
      <w:tr w:rsidR="004872E6" w:rsidRPr="002B4FF3" w:rsidTr="002B4FF3">
        <w:tc>
          <w:tcPr>
            <w:tcW w:w="1188" w:type="dxa"/>
          </w:tcPr>
          <w:p w:rsidR="004872E6" w:rsidRPr="00DB3712" w:rsidRDefault="004872E6" w:rsidP="004872E6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DB3712">
              <w:rPr>
                <w:rFonts w:ascii="Maiandra GD" w:hAnsi="Maiandra GD"/>
                <w:b/>
                <w:sz w:val="28"/>
                <w:szCs w:val="28"/>
              </w:rPr>
              <w:t xml:space="preserve">evidence  of  reading </w:t>
            </w:r>
          </w:p>
        </w:tc>
        <w:tc>
          <w:tcPr>
            <w:tcW w:w="2790" w:type="dxa"/>
          </w:tcPr>
          <w:p w:rsidR="004872E6" w:rsidRPr="00DB3712" w:rsidRDefault="002B4FF3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 project provides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ample evidence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of the student’s having read the novel.</w:t>
            </w:r>
          </w:p>
        </w:tc>
        <w:tc>
          <w:tcPr>
            <w:tcW w:w="2970" w:type="dxa"/>
          </w:tcPr>
          <w:p w:rsidR="004872E6" w:rsidRPr="00DB3712" w:rsidRDefault="002B4FF3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 project provides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some evidence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of the student’s having read </w:t>
            </w:r>
            <w:r w:rsidR="00CB3964" w:rsidRPr="00DB3712">
              <w:rPr>
                <w:rFonts w:ascii="Maiandra GD" w:hAnsi="Maiandra GD"/>
                <w:sz w:val="28"/>
                <w:szCs w:val="28"/>
              </w:rPr>
              <w:t xml:space="preserve">and understood </w:t>
            </w:r>
            <w:r w:rsidRPr="00DB3712">
              <w:rPr>
                <w:rFonts w:ascii="Maiandra GD" w:hAnsi="Maiandra GD"/>
                <w:sz w:val="28"/>
                <w:szCs w:val="28"/>
              </w:rPr>
              <w:t>the novel.</w:t>
            </w:r>
          </w:p>
        </w:tc>
        <w:tc>
          <w:tcPr>
            <w:tcW w:w="3150" w:type="dxa"/>
          </w:tcPr>
          <w:p w:rsidR="004872E6" w:rsidRPr="00DB3712" w:rsidRDefault="002B4FF3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 project provides evidence that the student has read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some of the novel</w:t>
            </w:r>
            <w:r w:rsidR="00CB3964" w:rsidRPr="00DB3712">
              <w:rPr>
                <w:rFonts w:ascii="Maiandra GD" w:hAnsi="Maiandra GD"/>
                <w:sz w:val="28"/>
                <w:szCs w:val="28"/>
              </w:rPr>
              <w:t>, but it is not clear that the entire book was read.</w:t>
            </w:r>
          </w:p>
        </w:tc>
        <w:tc>
          <w:tcPr>
            <w:tcW w:w="2880" w:type="dxa"/>
          </w:tcPr>
          <w:p w:rsidR="004872E6" w:rsidRPr="00DB3712" w:rsidRDefault="002B4FF3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It is evident that the student has read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little or none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of the book.</w:t>
            </w:r>
          </w:p>
        </w:tc>
      </w:tr>
      <w:tr w:rsidR="004872E6" w:rsidRPr="002B4FF3" w:rsidTr="002B4FF3">
        <w:tc>
          <w:tcPr>
            <w:tcW w:w="1188" w:type="dxa"/>
          </w:tcPr>
          <w:p w:rsidR="004872E6" w:rsidRPr="00DB3712" w:rsidRDefault="004872E6" w:rsidP="004872E6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DB3712">
              <w:rPr>
                <w:rFonts w:ascii="Maiandra GD" w:hAnsi="Maiandra GD"/>
                <w:b/>
                <w:sz w:val="28"/>
                <w:szCs w:val="28"/>
              </w:rPr>
              <w:t>evidence of effort</w:t>
            </w:r>
          </w:p>
        </w:tc>
        <w:tc>
          <w:tcPr>
            <w:tcW w:w="279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 project shows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 xml:space="preserve">great </w:t>
            </w:r>
            <w:r w:rsidRPr="00DB3712">
              <w:rPr>
                <w:rFonts w:ascii="Maiandra GD" w:hAnsi="Maiandra GD"/>
                <w:sz w:val="28"/>
                <w:szCs w:val="28"/>
              </w:rPr>
              <w:t>effort and planning.</w:t>
            </w:r>
          </w:p>
        </w:tc>
        <w:tc>
          <w:tcPr>
            <w:tcW w:w="2970" w:type="dxa"/>
          </w:tcPr>
          <w:p w:rsidR="004872E6" w:rsidRPr="00DB3712" w:rsidRDefault="002B4FF3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 project shows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 xml:space="preserve">good </w:t>
            </w:r>
            <w:r w:rsidRPr="00DB3712">
              <w:rPr>
                <w:rFonts w:ascii="Maiandra GD" w:hAnsi="Maiandra GD"/>
                <w:sz w:val="28"/>
                <w:szCs w:val="28"/>
              </w:rPr>
              <w:t>effort and planning.</w:t>
            </w:r>
          </w:p>
        </w:tc>
        <w:tc>
          <w:tcPr>
            <w:tcW w:w="3150" w:type="dxa"/>
          </w:tcPr>
          <w:p w:rsidR="004872E6" w:rsidRPr="00DB3712" w:rsidRDefault="002B4FF3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 project shows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some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effort and planning.</w:t>
            </w:r>
          </w:p>
        </w:tc>
        <w:tc>
          <w:tcPr>
            <w:tcW w:w="2880" w:type="dxa"/>
          </w:tcPr>
          <w:p w:rsidR="004872E6" w:rsidRPr="00DB3712" w:rsidRDefault="002B4FF3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The project shows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 xml:space="preserve">little or no 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effort or planning. </w:t>
            </w:r>
          </w:p>
        </w:tc>
      </w:tr>
      <w:tr w:rsidR="004872E6" w:rsidRPr="002B4FF3" w:rsidTr="002B4FF3">
        <w:tc>
          <w:tcPr>
            <w:tcW w:w="1188" w:type="dxa"/>
          </w:tcPr>
          <w:p w:rsidR="004872E6" w:rsidRPr="00DB3712" w:rsidRDefault="004872E6" w:rsidP="004872E6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DB3712">
              <w:rPr>
                <w:rFonts w:ascii="Maiandra GD" w:hAnsi="Maiandra GD"/>
                <w:b/>
                <w:sz w:val="28"/>
                <w:szCs w:val="28"/>
              </w:rPr>
              <w:t>neatness</w:t>
            </w:r>
          </w:p>
        </w:tc>
        <w:tc>
          <w:tcPr>
            <w:tcW w:w="279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Project is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neat and orderly.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 </w:t>
            </w:r>
          </w:p>
        </w:tc>
        <w:tc>
          <w:tcPr>
            <w:tcW w:w="297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 xml:space="preserve">Project is </w:t>
            </w:r>
            <w:r w:rsidRPr="00DB3712">
              <w:rPr>
                <w:rFonts w:ascii="Maiandra GD" w:hAnsi="Maiandra GD"/>
                <w:i/>
                <w:sz w:val="28"/>
                <w:szCs w:val="28"/>
              </w:rPr>
              <w:t>mostly</w:t>
            </w:r>
            <w:r w:rsidRPr="00DB3712">
              <w:rPr>
                <w:rFonts w:ascii="Maiandra GD" w:hAnsi="Maiandra GD"/>
                <w:sz w:val="28"/>
                <w:szCs w:val="28"/>
              </w:rPr>
              <w:t xml:space="preserve"> neat and orderly.</w:t>
            </w:r>
          </w:p>
        </w:tc>
        <w:tc>
          <w:tcPr>
            <w:tcW w:w="315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>Project looks as if it was completed at the last minute.</w:t>
            </w:r>
          </w:p>
        </w:tc>
        <w:tc>
          <w:tcPr>
            <w:tcW w:w="2880" w:type="dxa"/>
          </w:tcPr>
          <w:p w:rsidR="004872E6" w:rsidRPr="00DB3712" w:rsidRDefault="004872E6" w:rsidP="004872E6">
            <w:pPr>
              <w:rPr>
                <w:rFonts w:ascii="Maiandra GD" w:hAnsi="Maiandra GD"/>
                <w:sz w:val="28"/>
                <w:szCs w:val="28"/>
              </w:rPr>
            </w:pPr>
            <w:r w:rsidRPr="00DB3712">
              <w:rPr>
                <w:rFonts w:ascii="Maiandra GD" w:hAnsi="Maiandra GD"/>
                <w:sz w:val="28"/>
                <w:szCs w:val="28"/>
              </w:rPr>
              <w:t>Project is messy and disorganized.</w:t>
            </w:r>
          </w:p>
        </w:tc>
      </w:tr>
    </w:tbl>
    <w:p w:rsidR="00A721DC" w:rsidRPr="0077618E" w:rsidRDefault="00A3339D" w:rsidP="004872E6">
      <w:pPr>
        <w:rPr>
          <w:rFonts w:ascii="Maiandra GD" w:hAnsi="Maiandra GD"/>
          <w:sz w:val="19"/>
          <w:szCs w:val="19"/>
        </w:rPr>
      </w:pPr>
      <w:r>
        <w:rPr>
          <w:rFonts w:ascii="Maiandra GD" w:hAnsi="Maiandra GD"/>
          <w:sz w:val="19"/>
          <w:szCs w:val="19"/>
        </w:rPr>
        <w:t>20= 100, 19=96, 18 = 92, 17 = 88, 16 = 84, 15 = 80</w:t>
      </w:r>
      <w:r w:rsidR="00DB3712" w:rsidRPr="0077618E">
        <w:rPr>
          <w:rFonts w:ascii="Maiandra GD" w:hAnsi="Maiandra GD"/>
          <w:sz w:val="19"/>
          <w:szCs w:val="19"/>
        </w:rPr>
        <w:t>, 14 = 76, 13 = 72, 12 = 68, 11 = 64, 10 = 60, 9 = 56, 8 = 52, 7 = 48, 6 = 44</w:t>
      </w:r>
      <w:r w:rsidR="0077618E" w:rsidRPr="0077618E">
        <w:rPr>
          <w:rFonts w:ascii="Maiandra GD" w:hAnsi="Maiandra GD"/>
          <w:sz w:val="19"/>
          <w:szCs w:val="19"/>
        </w:rPr>
        <w:t>, 5 = 40, 4 = 36</w:t>
      </w:r>
    </w:p>
    <w:p w:rsidR="00DB3712" w:rsidRDefault="00DB3712" w:rsidP="004872E6">
      <w:pPr>
        <w:rPr>
          <w:rFonts w:ascii="Maiandra GD" w:hAnsi="Maiandra GD"/>
          <w:sz w:val="24"/>
          <w:szCs w:val="24"/>
        </w:rPr>
      </w:pPr>
    </w:p>
    <w:p w:rsidR="00DB3712" w:rsidRPr="002B4FF3" w:rsidRDefault="00DB3712" w:rsidP="004872E6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Student’s Name: ____________________________________________      Title of Novel: ________________________________</w:t>
      </w:r>
    </w:p>
    <w:sectPr w:rsidR="00DB3712" w:rsidRPr="002B4FF3" w:rsidSect="002B4FF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4F" w:rsidRDefault="003A4E4F" w:rsidP="00CE0484">
      <w:pPr>
        <w:spacing w:after="0" w:line="240" w:lineRule="auto"/>
      </w:pPr>
      <w:r>
        <w:separator/>
      </w:r>
    </w:p>
  </w:endnote>
  <w:endnote w:type="continuationSeparator" w:id="0">
    <w:p w:rsidR="003A4E4F" w:rsidRDefault="003A4E4F" w:rsidP="00C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4F" w:rsidRDefault="003A4E4F" w:rsidP="00CE0484">
      <w:pPr>
        <w:spacing w:after="0" w:line="240" w:lineRule="auto"/>
      </w:pPr>
      <w:r>
        <w:separator/>
      </w:r>
    </w:p>
  </w:footnote>
  <w:footnote w:type="continuationSeparator" w:id="0">
    <w:p w:rsidR="003A4E4F" w:rsidRDefault="003A4E4F" w:rsidP="00C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547"/>
      <w:gridCol w:w="1643"/>
    </w:tblGrid>
    <w:tr w:rsidR="00CE0484">
      <w:trPr>
        <w:trHeight w:val="288"/>
      </w:trPr>
      <w:sdt>
        <w:sdtPr>
          <w:rPr>
            <w:rFonts w:ascii="Maiandra GD" w:eastAsiaTheme="majorEastAsia" w:hAnsi="Maiandra GD" w:cstheme="majorBidi"/>
            <w:sz w:val="28"/>
            <w:szCs w:val="28"/>
          </w:rPr>
          <w:alias w:val="Title"/>
          <w:id w:val="77761602"/>
          <w:placeholder>
            <w:docPart w:val="5E757EB02A914745AE16D0AB9787C8C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E0484" w:rsidRPr="00CE0484" w:rsidRDefault="00CE0484" w:rsidP="00CE0484">
              <w:pPr>
                <w:pStyle w:val="Header"/>
                <w:jc w:val="right"/>
                <w:rPr>
                  <w:rFonts w:ascii="Maiandra GD" w:eastAsiaTheme="majorEastAsia" w:hAnsi="Maiandra GD" w:cstheme="majorBidi"/>
                  <w:sz w:val="28"/>
                  <w:szCs w:val="28"/>
                </w:rPr>
              </w:pPr>
              <w:r w:rsidRPr="00CE0484">
                <w:rPr>
                  <w:rFonts w:ascii="Maiandra GD" w:eastAsiaTheme="majorEastAsia" w:hAnsi="Maiandra GD" w:cstheme="majorBidi"/>
                  <w:sz w:val="28"/>
                  <w:szCs w:val="28"/>
                </w:rPr>
                <w:t>NOVEL GAME RUBRIC</w:t>
              </w:r>
            </w:p>
          </w:tc>
        </w:sdtContent>
      </w:sdt>
      <w:sdt>
        <w:sdtPr>
          <w:rPr>
            <w:rFonts w:ascii="Maiandra GD" w:eastAsiaTheme="majorEastAsia" w:hAnsi="Maiandra GD" w:cstheme="majorBidi"/>
            <w:b/>
            <w:bCs/>
            <w:color w:val="4F81BD" w:themeColor="accent1"/>
            <w:sz w:val="28"/>
            <w:szCs w:val="28"/>
          </w:rPr>
          <w:alias w:val="Year"/>
          <w:id w:val="77761609"/>
          <w:placeholder>
            <w:docPart w:val="CE9549174BA94A7E8F45C1FC1DB4F8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E0484" w:rsidRPr="00CE0484" w:rsidRDefault="00CE0484" w:rsidP="00CE0484">
              <w:pPr>
                <w:pStyle w:val="Header"/>
                <w:rPr>
                  <w:rFonts w:ascii="Maiandra GD" w:eastAsiaTheme="majorEastAsia" w:hAnsi="Maiandra GD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 w:rsidRPr="00CE0484">
                <w:rPr>
                  <w:rFonts w:ascii="Maiandra GD" w:eastAsiaTheme="majorEastAsia" w:hAnsi="Maiandra GD" w:cstheme="majorBidi"/>
                  <w:b/>
                  <w:bCs/>
                  <w:color w:val="4F81BD" w:themeColor="accent1"/>
                  <w:sz w:val="28"/>
                  <w:szCs w:val="28"/>
                </w:rPr>
                <w:t>2014</w:t>
              </w:r>
            </w:p>
          </w:tc>
        </w:sdtContent>
      </w:sdt>
    </w:tr>
  </w:tbl>
  <w:p w:rsidR="00CE0484" w:rsidRDefault="00CE04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2E6"/>
    <w:rsid w:val="0015680E"/>
    <w:rsid w:val="002B4FF3"/>
    <w:rsid w:val="003A4E4F"/>
    <w:rsid w:val="004872E6"/>
    <w:rsid w:val="0077618E"/>
    <w:rsid w:val="00A3339D"/>
    <w:rsid w:val="00A721DC"/>
    <w:rsid w:val="00CB3964"/>
    <w:rsid w:val="00CE0484"/>
    <w:rsid w:val="00DA0E2D"/>
    <w:rsid w:val="00DB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84"/>
  </w:style>
  <w:style w:type="paragraph" w:styleId="Footer">
    <w:name w:val="footer"/>
    <w:basedOn w:val="Normal"/>
    <w:link w:val="FooterChar"/>
    <w:uiPriority w:val="99"/>
    <w:semiHidden/>
    <w:unhideWhenUsed/>
    <w:rsid w:val="00CE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484"/>
  </w:style>
  <w:style w:type="paragraph" w:styleId="BalloonText">
    <w:name w:val="Balloon Text"/>
    <w:basedOn w:val="Normal"/>
    <w:link w:val="BalloonTextChar"/>
    <w:uiPriority w:val="99"/>
    <w:semiHidden/>
    <w:unhideWhenUsed/>
    <w:rsid w:val="00CE0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57EB02A914745AE16D0AB9787C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B0BE-68A5-4B6E-ACA4-680D59B0A0CE}"/>
      </w:docPartPr>
      <w:docPartBody>
        <w:p w:rsidR="00000000" w:rsidRDefault="00D948CD" w:rsidP="00D948CD">
          <w:pPr>
            <w:pStyle w:val="5E757EB02A914745AE16D0AB9787C8C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E9549174BA94A7E8F45C1FC1DB4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F755-BC5F-48E4-9F8C-F3C79C8A8987}"/>
      </w:docPartPr>
      <w:docPartBody>
        <w:p w:rsidR="00000000" w:rsidRDefault="00D948CD" w:rsidP="00D948CD">
          <w:pPr>
            <w:pStyle w:val="CE9549174BA94A7E8F45C1FC1DB4F8E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48CD"/>
    <w:rsid w:val="000A5516"/>
    <w:rsid w:val="00D9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57EB02A914745AE16D0AB9787C8CC">
    <w:name w:val="5E757EB02A914745AE16D0AB9787C8CC"/>
    <w:rsid w:val="00D948CD"/>
  </w:style>
  <w:style w:type="paragraph" w:customStyle="1" w:styleId="CE9549174BA94A7E8F45C1FC1DB4F8EF">
    <w:name w:val="CE9549174BA94A7E8F45C1FC1DB4F8EF"/>
    <w:rsid w:val="00D948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 GAME RUBRIC</dc:title>
  <dc:subject/>
  <dc:creator>scoulter</dc:creator>
  <cp:keywords/>
  <dc:description/>
  <cp:lastModifiedBy>scoulter</cp:lastModifiedBy>
  <cp:revision>6</cp:revision>
  <dcterms:created xsi:type="dcterms:W3CDTF">2014-04-28T17:08:00Z</dcterms:created>
  <dcterms:modified xsi:type="dcterms:W3CDTF">2014-04-28T17:43:00Z</dcterms:modified>
</cp:coreProperties>
</file>