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77" w:rsidRPr="00D75390" w:rsidRDefault="00EB7A77" w:rsidP="00EB7A77">
      <w:pPr>
        <w:tabs>
          <w:tab w:val="center" w:pos="5400"/>
          <w:tab w:val="left" w:pos="7140"/>
        </w:tabs>
        <w:spacing w:before="100" w:beforeAutospacing="1" w:after="100" w:afterAutospacing="1"/>
        <w:outlineLvl w:val="2"/>
        <w:rPr>
          <w:rFonts w:ascii="Arial Black" w:hAnsi="Arial Black"/>
          <w:b/>
          <w:bCs/>
          <w:color w:val="000000"/>
          <w:sz w:val="22"/>
          <w:szCs w:val="27"/>
        </w:rPr>
      </w:pPr>
      <w:r>
        <w:rPr>
          <w:rFonts w:ascii="Arial Black" w:hAnsi="Arial Black"/>
          <w:b/>
          <w:bCs/>
          <w:color w:val="000000"/>
          <w:sz w:val="22"/>
          <w:szCs w:val="27"/>
        </w:rPr>
        <w:tab/>
      </w:r>
      <w:r w:rsidRPr="00D75390">
        <w:rPr>
          <w:rFonts w:ascii="Arial Black" w:hAnsi="Arial Black"/>
          <w:b/>
          <w:bCs/>
          <w:color w:val="000000"/>
          <w:sz w:val="22"/>
          <w:szCs w:val="27"/>
        </w:rPr>
        <w:t>THE QURAN</w:t>
      </w:r>
      <w:r>
        <w:rPr>
          <w:rFonts w:ascii="Arial Black" w:hAnsi="Arial Black"/>
          <w:b/>
          <w:bCs/>
          <w:color w:val="000000"/>
          <w:sz w:val="22"/>
          <w:szCs w:val="27"/>
        </w:rPr>
        <w:tab/>
      </w:r>
    </w:p>
    <w:p w:rsidR="00EB7A77" w:rsidRPr="00D75390" w:rsidRDefault="00EB7A77" w:rsidP="00EB7A77">
      <w:pPr>
        <w:spacing w:before="100" w:beforeAutospacing="1" w:after="100" w:afterAutospacing="1"/>
        <w:rPr>
          <w:rFonts w:asciiTheme="minorHAnsi" w:hAnsiTheme="minorHAnsi"/>
          <w:color w:val="000000"/>
          <w:sz w:val="22"/>
          <w:szCs w:val="22"/>
        </w:rPr>
      </w:pPr>
      <w:r w:rsidRPr="00D75390">
        <w:rPr>
          <w:rFonts w:asciiTheme="minorHAnsi" w:hAnsiTheme="minorHAnsi"/>
          <w:color w:val="000000"/>
          <w:sz w:val="22"/>
          <w:szCs w:val="22"/>
        </w:rPr>
        <w:t>Islam appeared in the form of a book: the Quran. Muslims, consider the Quran (sometimes spelled "Koran") to be the Word of God as transmitted by the Angel Gabriel, in the Arabic language, through the Prophet Muhammad. The Muslim view, moreover, is that the Quran supersedes earlier revelations; it is regarded as their summation and completion. It is the final revelation, as Muhammad is regarded as the final prophet - 'the Seal of the Prophets."</w:t>
      </w:r>
    </w:p>
    <w:p w:rsidR="00EB7A77" w:rsidRPr="00D75390" w:rsidRDefault="00EB7A77" w:rsidP="00EB7A77">
      <w:pPr>
        <w:spacing w:before="100" w:beforeAutospacing="1" w:after="100" w:afterAutospacing="1"/>
        <w:rPr>
          <w:rFonts w:asciiTheme="minorHAnsi" w:hAnsiTheme="minorHAnsi"/>
          <w:color w:val="000000"/>
          <w:sz w:val="22"/>
          <w:szCs w:val="22"/>
        </w:rPr>
      </w:pPr>
      <w:r w:rsidRPr="00D75390">
        <w:rPr>
          <w:rFonts w:asciiTheme="minorHAnsi" w:hAnsiTheme="minorHAnsi"/>
          <w:color w:val="000000"/>
          <w:sz w:val="22"/>
          <w:szCs w:val="22"/>
        </w:rPr>
        <w:t>In a very real sense the Quran is the mentor of millions of Muslims, Arab and non-Arab alike; it shapes their everyday life, anchors them to a unique system of law, and inspires them by its guiding principles. Written in noble language, this Holy Text has done more than move multitudes to tears and ecstasy; it has also, for almost fourteen hundred years, illuminated the lives of Muslims with its eloquent message of uncompromising monotheism, human dignity, righteous living, individual responsibility, and social justice. For countless millions, consequently, it has been the single most important force in guiding their religious, social, and cultural lives. Indeed, the Quran is the cornerstone on which the edifice of Islamic civilization has been built.</w:t>
      </w:r>
    </w:p>
    <w:p w:rsidR="00EB7A77" w:rsidRPr="00D75390" w:rsidRDefault="00EB7A77" w:rsidP="00EB7A77">
      <w:pPr>
        <w:rPr>
          <w:rFonts w:asciiTheme="minorHAnsi" w:eastAsiaTheme="minorHAnsi" w:hAnsiTheme="minorHAnsi" w:cstheme="minorBidi"/>
          <w:sz w:val="22"/>
          <w:szCs w:val="22"/>
        </w:rPr>
      </w:pPr>
      <w:hyperlink r:id="rId5" w:history="1">
        <w:r w:rsidRPr="00D75390">
          <w:rPr>
            <w:rFonts w:asciiTheme="minorHAnsi" w:hAnsiTheme="minorHAnsi" w:cs="Arial"/>
            <w:color w:val="0000FF"/>
            <w:sz w:val="22"/>
            <w:szCs w:val="22"/>
            <w:u w:val="single"/>
          </w:rPr>
          <w:t>http://www.islamicity.com/mosque/ihame/Ref1.htm</w:t>
        </w:r>
      </w:hyperlink>
      <w:r w:rsidRPr="00D75390">
        <w:rPr>
          <w:rFonts w:asciiTheme="minorHAnsi" w:eastAsiaTheme="minorHAnsi" w:hAnsiTheme="minorHAnsi" w:cstheme="minorBidi"/>
          <w:sz w:val="22"/>
          <w:szCs w:val="22"/>
        </w:rPr>
        <w:t xml:space="preserve">   /// </w:t>
      </w:r>
      <w:hyperlink r:id="rId6" w:history="1">
        <w:r w:rsidRPr="00D75390">
          <w:rPr>
            <w:rFonts w:asciiTheme="minorHAnsi" w:eastAsiaTheme="minorHAnsi" w:hAnsiTheme="minorHAnsi" w:cstheme="minorBidi"/>
            <w:color w:val="0000FF"/>
            <w:sz w:val="22"/>
            <w:szCs w:val="22"/>
            <w:u w:val="single"/>
          </w:rPr>
          <w:t>http://www.al-islam.org/short/quraanlessons.htm</w:t>
        </w:r>
      </w:hyperlink>
    </w:p>
    <w:p w:rsidR="00EB7A77" w:rsidRPr="00D75390" w:rsidRDefault="00EB7A77" w:rsidP="00EB7A77">
      <w:pPr>
        <w:rPr>
          <w:rFonts w:asciiTheme="minorHAnsi" w:hAnsiTheme="minorHAnsi" w:cs="Arial"/>
          <w:sz w:val="22"/>
          <w:szCs w:val="22"/>
        </w:rPr>
      </w:pPr>
    </w:p>
    <w:p w:rsidR="00EB7A77" w:rsidRPr="00D75390" w:rsidRDefault="00EB7A77" w:rsidP="00EB7A77">
      <w:pPr>
        <w:rPr>
          <w:rFonts w:asciiTheme="minorHAnsi" w:hAnsiTheme="minorHAnsi" w:cs="Arial"/>
          <w:b/>
          <w:i/>
          <w:sz w:val="22"/>
          <w:szCs w:val="22"/>
        </w:rPr>
      </w:pPr>
      <w:r w:rsidRPr="00D75390">
        <w:rPr>
          <w:rFonts w:asciiTheme="minorHAnsi" w:hAnsiTheme="minorHAnsi" w:cs="Arial"/>
          <w:b/>
          <w:i/>
          <w:sz w:val="22"/>
          <w:szCs w:val="22"/>
        </w:rPr>
        <w:t xml:space="preserve">Respecting the </w:t>
      </w:r>
      <w:proofErr w:type="spellStart"/>
      <w:r w:rsidRPr="00D75390">
        <w:rPr>
          <w:rFonts w:asciiTheme="minorHAnsi" w:hAnsiTheme="minorHAnsi" w:cs="Arial"/>
          <w:b/>
          <w:i/>
          <w:sz w:val="22"/>
          <w:szCs w:val="22"/>
        </w:rPr>
        <w:t>Qu’ran</w:t>
      </w:r>
      <w:proofErr w:type="spellEnd"/>
      <w:r w:rsidRPr="00D75390">
        <w:rPr>
          <w:rFonts w:asciiTheme="minorHAnsi" w:hAnsiTheme="minorHAnsi" w:cs="Arial"/>
          <w:b/>
          <w:i/>
          <w:sz w:val="22"/>
          <w:szCs w:val="22"/>
        </w:rPr>
        <w:t>:</w:t>
      </w:r>
    </w:p>
    <w:p w:rsidR="00EB7A77" w:rsidRPr="00D75390" w:rsidRDefault="00EB7A77" w:rsidP="00EB7A77">
      <w:pPr>
        <w:ind w:left="720" w:hanging="360"/>
        <w:jc w:val="both"/>
        <w:rPr>
          <w:rFonts w:asciiTheme="minorHAnsi" w:hAnsiTheme="minorHAnsi" w:cs="Arial"/>
          <w:color w:val="000000"/>
          <w:sz w:val="22"/>
          <w:szCs w:val="22"/>
        </w:rPr>
      </w:pPr>
      <w:r w:rsidRPr="00D75390">
        <w:rPr>
          <w:rFonts w:asciiTheme="minorHAnsi" w:hAnsiTheme="minorHAnsi"/>
          <w:color w:val="000000"/>
          <w:sz w:val="22"/>
          <w:szCs w:val="22"/>
        </w:rPr>
        <w:t xml:space="preserve">1.      A part of the </w:t>
      </w:r>
      <w:proofErr w:type="spellStart"/>
      <w:r w:rsidRPr="00D75390">
        <w:rPr>
          <w:rFonts w:asciiTheme="minorHAnsi" w:hAnsiTheme="minorHAnsi"/>
          <w:color w:val="000000"/>
          <w:sz w:val="22"/>
          <w:szCs w:val="22"/>
        </w:rPr>
        <w:t>Qur’aan</w:t>
      </w:r>
      <w:proofErr w:type="spellEnd"/>
      <w:r w:rsidRPr="00D75390">
        <w:rPr>
          <w:rFonts w:asciiTheme="minorHAnsi" w:hAnsiTheme="minorHAnsi"/>
          <w:color w:val="000000"/>
          <w:sz w:val="22"/>
          <w:szCs w:val="22"/>
        </w:rPr>
        <w:t xml:space="preserve"> carries the same respect as the entire </w:t>
      </w:r>
      <w:proofErr w:type="spellStart"/>
      <w:r w:rsidRPr="00D75390">
        <w:rPr>
          <w:rFonts w:asciiTheme="minorHAnsi" w:hAnsiTheme="minorHAnsi"/>
          <w:color w:val="000000"/>
          <w:sz w:val="22"/>
          <w:szCs w:val="22"/>
        </w:rPr>
        <w:t>Qur’aan</w:t>
      </w:r>
      <w:proofErr w:type="spellEnd"/>
      <w:r w:rsidRPr="00D75390">
        <w:rPr>
          <w:rFonts w:asciiTheme="minorHAnsi" w:hAnsiTheme="minorHAnsi"/>
          <w:color w:val="000000"/>
          <w:sz w:val="22"/>
          <w:szCs w:val="22"/>
        </w:rPr>
        <w:t>. Allah says: </w:t>
      </w:r>
      <w:r w:rsidRPr="00D75390">
        <w:rPr>
          <w:rFonts w:asciiTheme="minorHAnsi" w:hAnsiTheme="minorHAnsi"/>
          <w:i/>
          <w:iCs/>
          <w:color w:val="000000"/>
          <w:sz w:val="22"/>
          <w:szCs w:val="22"/>
        </w:rPr>
        <w:t xml:space="preserve">When the </w:t>
      </w:r>
      <w:proofErr w:type="spellStart"/>
      <w:r w:rsidRPr="00D75390">
        <w:rPr>
          <w:rFonts w:asciiTheme="minorHAnsi" w:hAnsiTheme="minorHAnsi"/>
          <w:i/>
          <w:iCs/>
          <w:color w:val="000000"/>
          <w:sz w:val="22"/>
          <w:szCs w:val="22"/>
        </w:rPr>
        <w:t>Qur’aan</w:t>
      </w:r>
      <w:proofErr w:type="spellEnd"/>
      <w:r w:rsidRPr="00D75390">
        <w:rPr>
          <w:rFonts w:asciiTheme="minorHAnsi" w:hAnsiTheme="minorHAnsi"/>
          <w:i/>
          <w:iCs/>
          <w:color w:val="000000"/>
          <w:sz w:val="22"/>
          <w:szCs w:val="22"/>
        </w:rPr>
        <w:t xml:space="preserve"> is recited, listen to </w:t>
      </w:r>
      <w:r w:rsidRPr="00D75390">
        <w:rPr>
          <w:rFonts w:asciiTheme="minorHAnsi" w:hAnsiTheme="minorHAnsi"/>
          <w:color w:val="000000"/>
          <w:sz w:val="22"/>
          <w:szCs w:val="22"/>
        </w:rPr>
        <w:t xml:space="preserve">it (7:204). </w:t>
      </w:r>
    </w:p>
    <w:p w:rsidR="00EB7A77" w:rsidRPr="00D75390" w:rsidRDefault="00EB7A77" w:rsidP="00EB7A77">
      <w:pPr>
        <w:ind w:left="720" w:hanging="360"/>
        <w:jc w:val="both"/>
        <w:rPr>
          <w:rFonts w:asciiTheme="minorHAnsi" w:hAnsiTheme="minorHAnsi" w:cs="Arial"/>
          <w:color w:val="000000"/>
          <w:sz w:val="22"/>
          <w:szCs w:val="22"/>
        </w:rPr>
      </w:pPr>
      <w:r w:rsidRPr="00D75390">
        <w:rPr>
          <w:rFonts w:asciiTheme="minorHAnsi" w:hAnsiTheme="minorHAnsi"/>
          <w:color w:val="000000"/>
          <w:sz w:val="22"/>
          <w:szCs w:val="22"/>
        </w:rPr>
        <w:t xml:space="preserve">2.      The </w:t>
      </w:r>
      <w:proofErr w:type="spellStart"/>
      <w:r w:rsidRPr="00D75390">
        <w:rPr>
          <w:rFonts w:asciiTheme="minorHAnsi" w:hAnsiTheme="minorHAnsi"/>
          <w:color w:val="000000"/>
          <w:sz w:val="22"/>
          <w:szCs w:val="22"/>
        </w:rPr>
        <w:t>Qur’aan</w:t>
      </w:r>
      <w:proofErr w:type="spellEnd"/>
      <w:r w:rsidRPr="00D75390">
        <w:rPr>
          <w:rFonts w:asciiTheme="minorHAnsi" w:hAnsiTheme="minorHAnsi"/>
          <w:color w:val="000000"/>
          <w:sz w:val="22"/>
          <w:szCs w:val="22"/>
        </w:rPr>
        <w:t xml:space="preserve"> should always be carried with proper care. When your bag contains the </w:t>
      </w:r>
      <w:proofErr w:type="spellStart"/>
      <w:r w:rsidRPr="00D75390">
        <w:rPr>
          <w:rFonts w:asciiTheme="minorHAnsi" w:hAnsiTheme="minorHAnsi"/>
          <w:color w:val="000000"/>
          <w:sz w:val="22"/>
          <w:szCs w:val="22"/>
        </w:rPr>
        <w:t>Qur’aan</w:t>
      </w:r>
      <w:proofErr w:type="spellEnd"/>
      <w:r w:rsidRPr="00D75390">
        <w:rPr>
          <w:rFonts w:asciiTheme="minorHAnsi" w:hAnsiTheme="minorHAnsi"/>
          <w:color w:val="000000"/>
          <w:sz w:val="22"/>
          <w:szCs w:val="22"/>
        </w:rPr>
        <w:t xml:space="preserve">, or a part of it, take extra care of the bag. Keep the bag slowly on the desk or floor instead of letting it fall on its own. Use both hands to remove the </w:t>
      </w:r>
      <w:proofErr w:type="spellStart"/>
      <w:r w:rsidRPr="00D75390">
        <w:rPr>
          <w:rFonts w:asciiTheme="minorHAnsi" w:hAnsiTheme="minorHAnsi"/>
          <w:color w:val="000000"/>
          <w:sz w:val="22"/>
          <w:szCs w:val="22"/>
        </w:rPr>
        <w:t>Qur’aan</w:t>
      </w:r>
      <w:proofErr w:type="spellEnd"/>
      <w:r w:rsidRPr="00D75390">
        <w:rPr>
          <w:rFonts w:asciiTheme="minorHAnsi" w:hAnsiTheme="minorHAnsi"/>
          <w:color w:val="000000"/>
          <w:sz w:val="22"/>
          <w:szCs w:val="22"/>
        </w:rPr>
        <w:t xml:space="preserve"> from your bag, kiss the cover of the </w:t>
      </w:r>
      <w:proofErr w:type="spellStart"/>
      <w:r w:rsidRPr="00D75390">
        <w:rPr>
          <w:rFonts w:asciiTheme="minorHAnsi" w:hAnsiTheme="minorHAnsi"/>
          <w:color w:val="000000"/>
          <w:sz w:val="22"/>
          <w:szCs w:val="22"/>
        </w:rPr>
        <w:t>Qur’aan</w:t>
      </w:r>
      <w:proofErr w:type="spellEnd"/>
      <w:r w:rsidRPr="00D75390">
        <w:rPr>
          <w:rFonts w:asciiTheme="minorHAnsi" w:hAnsiTheme="minorHAnsi"/>
          <w:color w:val="000000"/>
          <w:sz w:val="22"/>
          <w:szCs w:val="22"/>
        </w:rPr>
        <w:t xml:space="preserve">, place it slowly on a desk (or on a wooden carrier specially built for holding the </w:t>
      </w:r>
      <w:proofErr w:type="spellStart"/>
      <w:r w:rsidRPr="00D75390">
        <w:rPr>
          <w:rFonts w:asciiTheme="minorHAnsi" w:hAnsiTheme="minorHAnsi"/>
          <w:color w:val="000000"/>
          <w:sz w:val="22"/>
          <w:szCs w:val="22"/>
        </w:rPr>
        <w:t>Qur’aan</w:t>
      </w:r>
      <w:proofErr w:type="spellEnd"/>
      <w:r w:rsidRPr="00D75390">
        <w:rPr>
          <w:rFonts w:asciiTheme="minorHAnsi" w:hAnsiTheme="minorHAnsi"/>
          <w:color w:val="000000"/>
          <w:sz w:val="22"/>
          <w:szCs w:val="22"/>
        </w:rPr>
        <w:t>) and open the pages gently.</w:t>
      </w:r>
    </w:p>
    <w:p w:rsidR="00EB7A77" w:rsidRPr="00D75390" w:rsidRDefault="00EB7A77" w:rsidP="00EB7A77">
      <w:pPr>
        <w:ind w:left="720" w:hanging="360"/>
        <w:jc w:val="both"/>
        <w:rPr>
          <w:rFonts w:asciiTheme="minorHAnsi" w:hAnsiTheme="minorHAnsi" w:cs="Arial"/>
          <w:color w:val="000000"/>
          <w:sz w:val="22"/>
          <w:szCs w:val="22"/>
        </w:rPr>
      </w:pPr>
      <w:r w:rsidRPr="00D75390">
        <w:rPr>
          <w:rFonts w:asciiTheme="minorHAnsi" w:hAnsiTheme="minorHAnsi"/>
          <w:i/>
          <w:iCs/>
          <w:color w:val="000000"/>
          <w:sz w:val="22"/>
          <w:szCs w:val="22"/>
        </w:rPr>
        <w:t>3.</w:t>
      </w:r>
      <w:r w:rsidRPr="00D75390">
        <w:rPr>
          <w:rFonts w:asciiTheme="minorHAnsi" w:hAnsiTheme="minorHAnsi"/>
          <w:color w:val="000000"/>
          <w:sz w:val="22"/>
          <w:szCs w:val="22"/>
        </w:rPr>
        <w:t xml:space="preserve">      When the </w:t>
      </w:r>
      <w:proofErr w:type="spellStart"/>
      <w:r w:rsidRPr="00D75390">
        <w:rPr>
          <w:rFonts w:asciiTheme="minorHAnsi" w:hAnsiTheme="minorHAnsi"/>
          <w:color w:val="000000"/>
          <w:sz w:val="22"/>
          <w:szCs w:val="22"/>
        </w:rPr>
        <w:t>Qur’aan</w:t>
      </w:r>
      <w:proofErr w:type="spellEnd"/>
      <w:r w:rsidRPr="00D75390">
        <w:rPr>
          <w:rFonts w:asciiTheme="minorHAnsi" w:hAnsiTheme="minorHAnsi"/>
          <w:color w:val="000000"/>
          <w:sz w:val="22"/>
          <w:szCs w:val="22"/>
        </w:rPr>
        <w:t xml:space="preserve"> is being recited, listen to it and be attentive (7:204). If you are busy with something else then at least do not disturb the recitation by talking, for example, or making noise. </w:t>
      </w:r>
    </w:p>
    <w:p w:rsidR="00EB7A77" w:rsidRPr="00D75390" w:rsidRDefault="00EB7A77" w:rsidP="00EB7A77">
      <w:pPr>
        <w:ind w:left="720" w:hanging="360"/>
        <w:jc w:val="both"/>
        <w:rPr>
          <w:rFonts w:asciiTheme="minorHAnsi" w:hAnsiTheme="minorHAnsi" w:cs="Arial"/>
          <w:color w:val="000000"/>
          <w:sz w:val="22"/>
          <w:szCs w:val="22"/>
        </w:rPr>
      </w:pPr>
      <w:r w:rsidRPr="00D75390">
        <w:rPr>
          <w:rFonts w:asciiTheme="minorHAnsi" w:hAnsiTheme="minorHAnsi"/>
          <w:color w:val="000000"/>
          <w:sz w:val="22"/>
          <w:szCs w:val="22"/>
        </w:rPr>
        <w:t xml:space="preserve">4.      The </w:t>
      </w:r>
      <w:proofErr w:type="spellStart"/>
      <w:r w:rsidRPr="00D75390">
        <w:rPr>
          <w:rFonts w:asciiTheme="minorHAnsi" w:hAnsiTheme="minorHAnsi"/>
          <w:color w:val="000000"/>
          <w:sz w:val="22"/>
          <w:szCs w:val="22"/>
        </w:rPr>
        <w:t>Qur’aan</w:t>
      </w:r>
      <w:proofErr w:type="spellEnd"/>
      <w:r w:rsidRPr="00D75390">
        <w:rPr>
          <w:rFonts w:asciiTheme="minorHAnsi" w:hAnsiTheme="minorHAnsi"/>
          <w:color w:val="000000"/>
          <w:sz w:val="22"/>
          <w:szCs w:val="22"/>
        </w:rPr>
        <w:t xml:space="preserve"> should be recited regularly. It is disrespect to keep the Holy </w:t>
      </w:r>
      <w:proofErr w:type="spellStart"/>
      <w:r w:rsidRPr="00D75390">
        <w:rPr>
          <w:rFonts w:asciiTheme="minorHAnsi" w:hAnsiTheme="minorHAnsi"/>
          <w:color w:val="000000"/>
          <w:sz w:val="22"/>
          <w:szCs w:val="22"/>
        </w:rPr>
        <w:t>Qur’aan</w:t>
      </w:r>
      <w:proofErr w:type="spellEnd"/>
      <w:r w:rsidRPr="00D75390">
        <w:rPr>
          <w:rFonts w:asciiTheme="minorHAnsi" w:hAnsiTheme="minorHAnsi"/>
          <w:color w:val="000000"/>
          <w:sz w:val="22"/>
          <w:szCs w:val="22"/>
        </w:rPr>
        <w:t xml:space="preserve"> unread. Prophet Muhammad (s) said: </w:t>
      </w:r>
      <w:r w:rsidRPr="00D75390">
        <w:rPr>
          <w:rFonts w:asciiTheme="minorHAnsi" w:hAnsiTheme="minorHAnsi"/>
          <w:i/>
          <w:iCs/>
          <w:color w:val="000000"/>
          <w:sz w:val="22"/>
          <w:szCs w:val="22"/>
        </w:rPr>
        <w:t xml:space="preserve">Brighten your homes with reciting </w:t>
      </w:r>
      <w:proofErr w:type="spellStart"/>
      <w:r w:rsidRPr="00D75390">
        <w:rPr>
          <w:rFonts w:asciiTheme="minorHAnsi" w:hAnsiTheme="minorHAnsi"/>
          <w:i/>
          <w:iCs/>
          <w:color w:val="000000"/>
          <w:sz w:val="22"/>
          <w:szCs w:val="22"/>
        </w:rPr>
        <w:t>Qur’aan</w:t>
      </w:r>
      <w:proofErr w:type="spellEnd"/>
      <w:r w:rsidRPr="00D75390">
        <w:rPr>
          <w:rFonts w:asciiTheme="minorHAnsi" w:hAnsiTheme="minorHAnsi"/>
          <w:i/>
          <w:iCs/>
          <w:color w:val="000000"/>
          <w:sz w:val="22"/>
          <w:szCs w:val="22"/>
        </w:rPr>
        <w:t>; do not turn them into graves. Surely the house in which a lot of recitation takes place enjoys many blessings and the members benefit from it. Such a household shines for the inhabitants of Heaven as stars shine to the inhabitants of the earth</w:t>
      </w:r>
      <w:r w:rsidRPr="00D75390">
        <w:rPr>
          <w:rFonts w:asciiTheme="minorHAnsi" w:hAnsiTheme="minorHAnsi"/>
          <w:color w:val="000000"/>
          <w:sz w:val="22"/>
          <w:szCs w:val="22"/>
        </w:rPr>
        <w:t xml:space="preserve">. </w:t>
      </w:r>
    </w:p>
    <w:p w:rsidR="00EB7A77" w:rsidRPr="00D75390" w:rsidRDefault="00EB7A77" w:rsidP="00EB7A77">
      <w:pPr>
        <w:ind w:left="720" w:hanging="360"/>
        <w:jc w:val="both"/>
        <w:rPr>
          <w:rFonts w:asciiTheme="minorHAnsi" w:hAnsiTheme="minorHAnsi" w:cs="Arial"/>
          <w:color w:val="000000"/>
          <w:sz w:val="22"/>
          <w:szCs w:val="22"/>
        </w:rPr>
      </w:pPr>
      <w:r w:rsidRPr="00D75390">
        <w:rPr>
          <w:rFonts w:asciiTheme="minorHAnsi" w:hAnsiTheme="minorHAnsi" w:cs="Arial"/>
          <w:color w:val="000000"/>
          <w:sz w:val="22"/>
          <w:szCs w:val="22"/>
        </w:rPr>
        <w:t>5.</w:t>
      </w:r>
      <w:r w:rsidRPr="00D75390">
        <w:rPr>
          <w:rFonts w:asciiTheme="minorHAnsi" w:hAnsiTheme="minorHAnsi"/>
          <w:color w:val="000000"/>
          <w:sz w:val="22"/>
          <w:szCs w:val="22"/>
        </w:rPr>
        <w:t xml:space="preserve">       Children should get familiarized with the </w:t>
      </w:r>
      <w:proofErr w:type="spellStart"/>
      <w:r w:rsidRPr="00D75390">
        <w:rPr>
          <w:rFonts w:asciiTheme="minorHAnsi" w:hAnsiTheme="minorHAnsi"/>
          <w:color w:val="000000"/>
          <w:sz w:val="22"/>
          <w:szCs w:val="22"/>
        </w:rPr>
        <w:t>Qur’aan</w:t>
      </w:r>
      <w:proofErr w:type="spellEnd"/>
      <w:r w:rsidRPr="00D75390">
        <w:rPr>
          <w:rFonts w:asciiTheme="minorHAnsi" w:hAnsiTheme="minorHAnsi"/>
          <w:color w:val="000000"/>
          <w:sz w:val="22"/>
          <w:szCs w:val="22"/>
        </w:rPr>
        <w:t xml:space="preserve"> early in their lives. </w:t>
      </w:r>
    </w:p>
    <w:p w:rsidR="00EB7A77" w:rsidRPr="00D75390" w:rsidRDefault="00EB7A77" w:rsidP="00EB7A77">
      <w:pPr>
        <w:ind w:left="720" w:hanging="360"/>
        <w:jc w:val="both"/>
        <w:rPr>
          <w:rFonts w:asciiTheme="minorHAnsi" w:hAnsiTheme="minorHAnsi" w:cs="Arial"/>
          <w:color w:val="000000"/>
          <w:sz w:val="22"/>
          <w:szCs w:val="22"/>
        </w:rPr>
      </w:pPr>
      <w:r w:rsidRPr="00D75390">
        <w:rPr>
          <w:rFonts w:asciiTheme="minorHAnsi" w:hAnsiTheme="minorHAnsi"/>
          <w:color w:val="000000"/>
          <w:sz w:val="22"/>
          <w:szCs w:val="22"/>
        </w:rPr>
        <w:t xml:space="preserve">6.      It is the right and respect of the </w:t>
      </w:r>
      <w:proofErr w:type="spellStart"/>
      <w:r w:rsidRPr="00D75390">
        <w:rPr>
          <w:rFonts w:asciiTheme="minorHAnsi" w:hAnsiTheme="minorHAnsi"/>
          <w:color w:val="000000"/>
          <w:sz w:val="22"/>
          <w:szCs w:val="22"/>
        </w:rPr>
        <w:t>Qur’aan</w:t>
      </w:r>
      <w:proofErr w:type="spellEnd"/>
      <w:r w:rsidRPr="00D75390">
        <w:rPr>
          <w:rFonts w:asciiTheme="minorHAnsi" w:hAnsiTheme="minorHAnsi"/>
          <w:color w:val="000000"/>
          <w:sz w:val="22"/>
          <w:szCs w:val="22"/>
        </w:rPr>
        <w:t xml:space="preserve"> that it should be followed. It is also the right and respect of the </w:t>
      </w:r>
      <w:proofErr w:type="spellStart"/>
      <w:r w:rsidRPr="00D75390">
        <w:rPr>
          <w:rFonts w:asciiTheme="minorHAnsi" w:hAnsiTheme="minorHAnsi"/>
          <w:color w:val="000000"/>
          <w:sz w:val="22"/>
          <w:szCs w:val="22"/>
        </w:rPr>
        <w:t>Qur’aan</w:t>
      </w:r>
      <w:proofErr w:type="spellEnd"/>
      <w:r w:rsidRPr="00D75390">
        <w:rPr>
          <w:rFonts w:asciiTheme="minorHAnsi" w:hAnsiTheme="minorHAnsi"/>
          <w:color w:val="000000"/>
          <w:sz w:val="22"/>
          <w:szCs w:val="22"/>
        </w:rPr>
        <w:t xml:space="preserve"> that those who have the knowledge of the </w:t>
      </w:r>
      <w:proofErr w:type="spellStart"/>
      <w:r w:rsidRPr="00D75390">
        <w:rPr>
          <w:rFonts w:asciiTheme="minorHAnsi" w:hAnsiTheme="minorHAnsi"/>
          <w:color w:val="000000"/>
          <w:sz w:val="22"/>
          <w:szCs w:val="22"/>
        </w:rPr>
        <w:t>Qur’aan</w:t>
      </w:r>
      <w:proofErr w:type="spellEnd"/>
      <w:r w:rsidRPr="00D75390">
        <w:rPr>
          <w:rFonts w:asciiTheme="minorHAnsi" w:hAnsiTheme="minorHAnsi"/>
          <w:color w:val="000000"/>
          <w:sz w:val="22"/>
          <w:szCs w:val="22"/>
        </w:rPr>
        <w:t xml:space="preserve"> should teach it to others. This is among the noblest acts. Prophet Muhammad (s) said: </w:t>
      </w:r>
      <w:r w:rsidRPr="00D75390">
        <w:rPr>
          <w:rFonts w:asciiTheme="minorHAnsi" w:hAnsiTheme="minorHAnsi"/>
          <w:i/>
          <w:iCs/>
          <w:color w:val="000000"/>
          <w:sz w:val="22"/>
          <w:szCs w:val="22"/>
        </w:rPr>
        <w:t>The best of you is he who learns the Qur’an and teaches it.</w:t>
      </w:r>
    </w:p>
    <w:p w:rsidR="00EB7A77" w:rsidRPr="00D75390" w:rsidRDefault="00EB7A77" w:rsidP="00EB7A77">
      <w:pPr>
        <w:jc w:val="both"/>
        <w:rPr>
          <w:rFonts w:asciiTheme="minorHAnsi" w:eastAsiaTheme="minorHAnsi" w:hAnsiTheme="minorHAnsi" w:cstheme="minorBidi"/>
          <w:b/>
          <w:i/>
          <w:sz w:val="22"/>
          <w:szCs w:val="22"/>
        </w:rPr>
      </w:pPr>
      <w:r w:rsidRPr="00D75390">
        <w:rPr>
          <w:color w:val="000000"/>
        </w:rPr>
        <w:t>  </w:t>
      </w:r>
      <w:r w:rsidRPr="00D75390">
        <w:rPr>
          <w:rFonts w:ascii="Arial" w:hAnsi="Arial" w:cs="Arial"/>
          <w:sz w:val="20"/>
          <w:szCs w:val="20"/>
        </w:rPr>
        <w:br/>
      </w:r>
      <w:r w:rsidRPr="00D75390">
        <w:rPr>
          <w:rFonts w:asciiTheme="minorHAnsi" w:eastAsiaTheme="minorHAnsi" w:hAnsiTheme="minorHAnsi" w:cstheme="minorBidi"/>
          <w:b/>
          <w:i/>
          <w:sz w:val="22"/>
          <w:szCs w:val="22"/>
        </w:rPr>
        <w:t>Questions to discuss:</w:t>
      </w:r>
    </w:p>
    <w:p w:rsidR="00EB7A77" w:rsidRPr="00D75390" w:rsidRDefault="00EB7A77" w:rsidP="00EB7A77">
      <w:pPr>
        <w:numPr>
          <w:ilvl w:val="0"/>
          <w:numId w:val="3"/>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What language is the </w:t>
      </w:r>
      <w:proofErr w:type="spellStart"/>
      <w:r w:rsidRPr="00D75390">
        <w:rPr>
          <w:rFonts w:asciiTheme="minorHAnsi" w:eastAsiaTheme="minorHAnsi" w:hAnsiTheme="minorHAnsi" w:cstheme="minorBidi"/>
          <w:sz w:val="22"/>
          <w:szCs w:val="22"/>
        </w:rPr>
        <w:t>Qu’ran</w:t>
      </w:r>
      <w:proofErr w:type="spellEnd"/>
      <w:r w:rsidRPr="00D75390">
        <w:rPr>
          <w:rFonts w:asciiTheme="minorHAnsi" w:eastAsiaTheme="minorHAnsi" w:hAnsiTheme="minorHAnsi" w:cstheme="minorBidi"/>
          <w:sz w:val="22"/>
          <w:szCs w:val="22"/>
        </w:rPr>
        <w:t xml:space="preserve"> written in? Why do you think it can only be written in this language?</w:t>
      </w:r>
    </w:p>
    <w:p w:rsidR="00EB7A77" w:rsidRPr="00D75390" w:rsidRDefault="00EB7A77" w:rsidP="00EB7A77">
      <w:pPr>
        <w:numPr>
          <w:ilvl w:val="0"/>
          <w:numId w:val="3"/>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Who is the primary author of the Qur’an?</w:t>
      </w:r>
    </w:p>
    <w:p w:rsidR="00EB7A77" w:rsidRPr="00D75390" w:rsidRDefault="00EB7A77" w:rsidP="00EB7A77">
      <w:pPr>
        <w:numPr>
          <w:ilvl w:val="0"/>
          <w:numId w:val="3"/>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What does the </w:t>
      </w:r>
      <w:proofErr w:type="spellStart"/>
      <w:r w:rsidRPr="00D75390">
        <w:rPr>
          <w:rFonts w:asciiTheme="minorHAnsi" w:eastAsiaTheme="minorHAnsi" w:hAnsiTheme="minorHAnsi" w:cstheme="minorBidi"/>
          <w:sz w:val="22"/>
          <w:szCs w:val="22"/>
        </w:rPr>
        <w:t>Qu’ran</w:t>
      </w:r>
      <w:proofErr w:type="spellEnd"/>
      <w:r w:rsidRPr="00D75390">
        <w:rPr>
          <w:rFonts w:asciiTheme="minorHAnsi" w:eastAsiaTheme="minorHAnsi" w:hAnsiTheme="minorHAnsi" w:cstheme="minorBidi"/>
          <w:sz w:val="22"/>
          <w:szCs w:val="22"/>
        </w:rPr>
        <w:t xml:space="preserve"> teach Muslims about day-to-day living?</w:t>
      </w:r>
    </w:p>
    <w:p w:rsidR="00EB7A77" w:rsidRPr="00D75390" w:rsidRDefault="00EB7A77" w:rsidP="00EB7A77">
      <w:pPr>
        <w:numPr>
          <w:ilvl w:val="0"/>
          <w:numId w:val="3"/>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noProof/>
          <w:sz w:val="22"/>
          <w:szCs w:val="22"/>
        </w:rPr>
        <w:drawing>
          <wp:anchor distT="0" distB="0" distL="114300" distR="114300" simplePos="0" relativeHeight="251660288" behindDoc="0" locked="0" layoutInCell="0" allowOverlap="1">
            <wp:simplePos x="0" y="0"/>
            <wp:positionH relativeFrom="column">
              <wp:posOffset>4670425</wp:posOffset>
            </wp:positionH>
            <wp:positionV relativeFrom="page">
              <wp:posOffset>7810500</wp:posOffset>
            </wp:positionV>
            <wp:extent cx="2185035" cy="1636395"/>
            <wp:effectExtent l="0" t="0" r="5715" b="1905"/>
            <wp:wrapNone/>
            <wp:docPr id="10" name="Picture 1" descr="http://joe-perez.com/blog/wp-content/uploads/2012/05/Qura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e-perez.com/blog/wp-content/uploads/2012/05/Quran-Book.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5035" cy="1636395"/>
                    </a:xfrm>
                    <a:prstGeom prst="rect">
                      <a:avLst/>
                    </a:prstGeom>
                    <a:noFill/>
                    <a:ln w="9525">
                      <a:noFill/>
                      <a:miter lim="800000"/>
                      <a:headEnd/>
                      <a:tailEnd/>
                    </a:ln>
                  </pic:spPr>
                </pic:pic>
              </a:graphicData>
            </a:graphic>
          </wp:anchor>
        </w:drawing>
      </w:r>
      <w:r w:rsidRPr="00D75390">
        <w:rPr>
          <w:rFonts w:asciiTheme="minorHAnsi" w:eastAsiaTheme="minorHAnsi" w:hAnsiTheme="minorHAnsi" w:cstheme="minorBidi"/>
          <w:sz w:val="22"/>
          <w:szCs w:val="22"/>
        </w:rPr>
        <w:t xml:space="preserve">Why do Muslims respect and cherish the </w:t>
      </w:r>
      <w:proofErr w:type="spellStart"/>
      <w:r w:rsidRPr="00D75390">
        <w:rPr>
          <w:rFonts w:asciiTheme="minorHAnsi" w:eastAsiaTheme="minorHAnsi" w:hAnsiTheme="minorHAnsi" w:cstheme="minorBidi"/>
          <w:sz w:val="22"/>
          <w:szCs w:val="22"/>
        </w:rPr>
        <w:t>Qu’ran</w:t>
      </w:r>
      <w:proofErr w:type="spellEnd"/>
      <w:r w:rsidRPr="00D75390">
        <w:rPr>
          <w:rFonts w:asciiTheme="minorHAnsi" w:eastAsiaTheme="minorHAnsi" w:hAnsiTheme="minorHAnsi" w:cstheme="minorBidi"/>
          <w:sz w:val="22"/>
          <w:szCs w:val="22"/>
        </w:rPr>
        <w:t xml:space="preserve"> so much?</w:t>
      </w:r>
      <w:r w:rsidRPr="00D75390">
        <w:rPr>
          <w:rFonts w:asciiTheme="minorHAnsi" w:eastAsiaTheme="minorHAnsi" w:hAnsiTheme="minorHAnsi" w:cstheme="minorBidi"/>
          <w:noProof/>
          <w:sz w:val="22"/>
          <w:szCs w:val="22"/>
        </w:rPr>
        <w:t xml:space="preserve"> </w:t>
      </w:r>
    </w:p>
    <w:p w:rsidR="00EB7A77" w:rsidRPr="00D75390" w:rsidRDefault="00EB7A77" w:rsidP="00EB7A77">
      <w:pPr>
        <w:ind w:left="720"/>
        <w:contextualSpacing/>
        <w:rPr>
          <w:rFonts w:asciiTheme="minorHAnsi" w:eastAsiaTheme="minorHAnsi" w:hAnsiTheme="minorHAnsi" w:cstheme="minorBidi"/>
          <w:sz w:val="22"/>
          <w:szCs w:val="22"/>
        </w:rPr>
      </w:pPr>
      <w:r w:rsidRPr="00D75390">
        <w:rPr>
          <w:rFonts w:asciiTheme="minorHAnsi" w:eastAsiaTheme="minorHAnsi" w:hAnsiTheme="minorHAnsi" w:cstheme="minorBidi"/>
          <w:noProof/>
          <w:sz w:val="22"/>
          <w:szCs w:val="22"/>
        </w:rPr>
        <w:drawing>
          <wp:anchor distT="0" distB="0" distL="114300" distR="114300" simplePos="0" relativeHeight="251659264" behindDoc="0" locked="0" layoutInCell="0" allowOverlap="1">
            <wp:simplePos x="0" y="0"/>
            <wp:positionH relativeFrom="column">
              <wp:posOffset>0</wp:posOffset>
            </wp:positionH>
            <wp:positionV relativeFrom="page">
              <wp:posOffset>7829550</wp:posOffset>
            </wp:positionV>
            <wp:extent cx="2185035" cy="1636395"/>
            <wp:effectExtent l="0" t="0" r="5715" b="1905"/>
            <wp:wrapNone/>
            <wp:docPr id="9" name="Picture 1" descr="http://www.quranreading.com/blog/wp-content/uploads/2012/08/Quran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ranreading.com/blog/wp-content/uploads/2012/08/Quran92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5035" cy="1636395"/>
                    </a:xfrm>
                    <a:prstGeom prst="rect">
                      <a:avLst/>
                    </a:prstGeom>
                    <a:noFill/>
                    <a:ln w="9525">
                      <a:noFill/>
                      <a:miter lim="800000"/>
                      <a:headEnd/>
                      <a:tailEnd/>
                    </a:ln>
                  </pic:spPr>
                </pic:pic>
              </a:graphicData>
            </a:graphic>
          </wp:anchor>
        </w:drawing>
      </w:r>
    </w:p>
    <w:p w:rsidR="00EB7A77" w:rsidRPr="00D75390" w:rsidRDefault="00EB7A77" w:rsidP="00EB7A77">
      <w:pPr>
        <w:ind w:left="720" w:firstLine="720"/>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     </w:t>
      </w:r>
    </w:p>
    <w:p w:rsidR="00EB7A77" w:rsidRPr="00D75390" w:rsidRDefault="00EB7A77" w:rsidP="00EB7A77">
      <w:pPr>
        <w:ind w:left="720" w:firstLine="720"/>
        <w:contextualSpacing/>
        <w:jc w:val="center"/>
        <w:rPr>
          <w:rFonts w:asciiTheme="minorHAnsi" w:eastAsiaTheme="minorHAnsi" w:hAnsiTheme="minorHAnsi" w:cstheme="minorBidi"/>
          <w:sz w:val="22"/>
          <w:szCs w:val="22"/>
        </w:rPr>
      </w:pPr>
    </w:p>
    <w:p w:rsidR="00EB7A77" w:rsidRDefault="00EB7A77" w:rsidP="00EB7A77">
      <w:pPr>
        <w:ind w:left="720" w:firstLine="720"/>
        <w:contextualSpacing/>
        <w:jc w:val="center"/>
        <w:rPr>
          <w:rFonts w:ascii="Arial Black" w:eastAsiaTheme="minorHAnsi" w:hAnsi="Arial Black" w:cstheme="minorBidi"/>
          <w:sz w:val="22"/>
          <w:szCs w:val="22"/>
        </w:rPr>
      </w:pPr>
    </w:p>
    <w:p w:rsidR="00EB7A77" w:rsidRDefault="00EB7A77" w:rsidP="00EB7A77">
      <w:pPr>
        <w:ind w:left="720" w:firstLine="720"/>
        <w:contextualSpacing/>
        <w:jc w:val="center"/>
        <w:rPr>
          <w:rFonts w:ascii="Arial Black" w:eastAsiaTheme="minorHAnsi" w:hAnsi="Arial Black" w:cstheme="minorBidi"/>
          <w:sz w:val="22"/>
          <w:szCs w:val="22"/>
        </w:rPr>
      </w:pPr>
    </w:p>
    <w:p w:rsidR="00EB7A77" w:rsidRDefault="00EB7A77" w:rsidP="00EB7A77">
      <w:pPr>
        <w:ind w:left="720" w:firstLine="720"/>
        <w:contextualSpacing/>
        <w:jc w:val="center"/>
        <w:rPr>
          <w:rFonts w:ascii="Arial Black" w:eastAsiaTheme="minorHAnsi" w:hAnsi="Arial Black" w:cstheme="minorBidi"/>
          <w:sz w:val="22"/>
          <w:szCs w:val="22"/>
        </w:rPr>
      </w:pPr>
    </w:p>
    <w:p w:rsidR="00EB7A77" w:rsidRDefault="00EB7A77" w:rsidP="00EB7A77">
      <w:pPr>
        <w:ind w:left="720" w:firstLine="720"/>
        <w:contextualSpacing/>
        <w:jc w:val="center"/>
        <w:rPr>
          <w:rFonts w:ascii="Arial Black" w:eastAsiaTheme="minorHAnsi" w:hAnsi="Arial Black" w:cstheme="minorBidi"/>
          <w:sz w:val="22"/>
          <w:szCs w:val="22"/>
        </w:rPr>
      </w:pPr>
    </w:p>
    <w:p w:rsidR="00EB7A77" w:rsidRDefault="00EB7A77" w:rsidP="00EB7A77">
      <w:pPr>
        <w:ind w:left="720" w:firstLine="720"/>
        <w:contextualSpacing/>
        <w:jc w:val="center"/>
        <w:rPr>
          <w:rFonts w:ascii="Arial Black" w:eastAsiaTheme="minorHAnsi" w:hAnsi="Arial Black" w:cstheme="minorBidi"/>
          <w:sz w:val="22"/>
          <w:szCs w:val="22"/>
        </w:rPr>
      </w:pPr>
    </w:p>
    <w:p w:rsidR="00EB7A77" w:rsidRDefault="00EB7A77" w:rsidP="00EB7A77">
      <w:pPr>
        <w:ind w:left="720" w:firstLine="720"/>
        <w:contextualSpacing/>
        <w:jc w:val="center"/>
        <w:rPr>
          <w:rFonts w:ascii="Arial Black" w:eastAsiaTheme="minorHAnsi" w:hAnsi="Arial Black" w:cstheme="minorBidi"/>
          <w:sz w:val="22"/>
          <w:szCs w:val="22"/>
        </w:rPr>
      </w:pPr>
    </w:p>
    <w:p w:rsidR="00490202" w:rsidRPr="00EB7A77" w:rsidRDefault="00490202" w:rsidP="00EB7A77">
      <w:pPr>
        <w:rPr>
          <w:rFonts w:eastAsiaTheme="minorHAnsi"/>
          <w:szCs w:val="22"/>
          <w:shd w:val="clear" w:color="auto" w:fill="FFFFFF"/>
        </w:rPr>
      </w:pPr>
    </w:p>
    <w:sectPr w:rsidR="00490202" w:rsidRPr="00EB7A77" w:rsidSect="00B136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A80"/>
    <w:multiLevelType w:val="hybridMultilevel"/>
    <w:tmpl w:val="C28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A789D"/>
    <w:multiLevelType w:val="hybridMultilevel"/>
    <w:tmpl w:val="C14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114BD"/>
    <w:multiLevelType w:val="hybridMultilevel"/>
    <w:tmpl w:val="B4BA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490202"/>
    <w:rsid w:val="000850C9"/>
    <w:rsid w:val="00490202"/>
    <w:rsid w:val="00B136F6"/>
    <w:rsid w:val="00D8336D"/>
    <w:rsid w:val="00E36D64"/>
    <w:rsid w:val="00EB7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islam.org/short/quraanlessons.htm" TargetMode="External"/><Relationship Id="rId5" Type="http://schemas.openxmlformats.org/officeDocument/2006/relationships/hyperlink" Target="http://www.islamicity.com/mosque/ihame/Ref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2859</Characters>
  <Application>Microsoft Office Word</Application>
  <DocSecurity>0</DocSecurity>
  <Lines>23</Lines>
  <Paragraphs>6</Paragraphs>
  <ScaleCrop>false</ScaleCrop>
  <Company>Wake County Schools</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2</cp:revision>
  <dcterms:created xsi:type="dcterms:W3CDTF">2015-01-16T19:12:00Z</dcterms:created>
  <dcterms:modified xsi:type="dcterms:W3CDTF">2015-01-16T19:12:00Z</dcterms:modified>
</cp:coreProperties>
</file>