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3DE8" w:rsidRPr="00F00487" w:rsidRDefault="00293DE8" w:rsidP="00F00487">
      <w:pPr>
        <w:spacing w:before="150" w:after="150" w:line="240" w:lineRule="atLeast"/>
        <w:jc w:val="center"/>
        <w:rPr>
          <w:rFonts w:ascii="Garamond" w:eastAsia="Times New Roman" w:hAnsi="Garamond" w:cs="Arial"/>
          <w:b/>
          <w:color w:val="515050"/>
          <w:sz w:val="24"/>
          <w:szCs w:val="24"/>
        </w:rPr>
      </w:pPr>
      <w:r w:rsidRPr="00F00487">
        <w:rPr>
          <w:rFonts w:ascii="Garamond" w:eastAsia="Times New Roman" w:hAnsi="Garamond" w:cs="Arial"/>
          <w:b/>
          <w:color w:val="515050"/>
          <w:sz w:val="24"/>
          <w:szCs w:val="24"/>
        </w:rPr>
        <w:t>Latin Word Roots</w:t>
      </w:r>
    </w:p>
    <w:p w:rsidR="00293DE8" w:rsidRPr="00293DE8" w:rsidRDefault="00293DE8" w:rsidP="00293DE8">
      <w:pPr>
        <w:spacing w:before="150" w:after="150" w:line="240" w:lineRule="atLeast"/>
        <w:rPr>
          <w:rFonts w:ascii="Garamond" w:eastAsia="Times New Roman" w:hAnsi="Garamond" w:cs="Arial"/>
          <w:color w:val="515050"/>
          <w:sz w:val="24"/>
          <w:szCs w:val="24"/>
        </w:rPr>
      </w:pPr>
      <w:r w:rsidRPr="00293DE8">
        <w:rPr>
          <w:rFonts w:ascii="Garamond" w:eastAsia="Times New Roman" w:hAnsi="Garamond" w:cs="Arial"/>
          <w:color w:val="515050"/>
          <w:sz w:val="24"/>
          <w:szCs w:val="24"/>
        </w:rPr>
        <w:t>Latin was the language spoken by the ancient Romans. As the Romans conquered most of Europe, the Latin language spread throughout the region. Over time, the Latin spoken in different areas developed into separate languages, including Italian, French, Spanish, and Portuguese. These languages are considered “sisters,” as they all descended from Latin, their “mother” language.</w:t>
      </w:r>
    </w:p>
    <w:p w:rsidR="00293DE8" w:rsidRPr="00293DE8" w:rsidRDefault="00293DE8" w:rsidP="00293DE8">
      <w:pPr>
        <w:spacing w:before="150" w:after="150" w:line="240" w:lineRule="atLeast"/>
        <w:rPr>
          <w:rFonts w:ascii="Garamond" w:eastAsia="Times New Roman" w:hAnsi="Garamond" w:cs="Arial"/>
          <w:color w:val="515050"/>
          <w:sz w:val="24"/>
          <w:szCs w:val="24"/>
        </w:rPr>
      </w:pPr>
      <w:r w:rsidRPr="00293DE8">
        <w:rPr>
          <w:rFonts w:ascii="Garamond" w:eastAsia="Times New Roman" w:hAnsi="Garamond" w:cs="Arial"/>
          <w:color w:val="515050"/>
          <w:sz w:val="24"/>
          <w:szCs w:val="24"/>
        </w:rPr>
        <w:t>In 1066 England was conquered by William, duke of Normandy, which is in northern France. For several hundred years after the Norman invasion, French was the language of court and polite society in England. It was during this period that many French words were borrowed into English. Linguists estimate that some 60% of our common everyday vocabulary today comes from French. Thus many Latin words came into English indirectly through French.</w:t>
      </w:r>
    </w:p>
    <w:p w:rsidR="00293DE8" w:rsidRPr="00293DE8" w:rsidRDefault="00293DE8" w:rsidP="00293DE8">
      <w:pPr>
        <w:spacing w:before="150" w:after="150" w:line="240" w:lineRule="atLeast"/>
        <w:rPr>
          <w:rFonts w:ascii="Garamond" w:eastAsia="Times New Roman" w:hAnsi="Garamond" w:cs="Arial"/>
          <w:color w:val="515050"/>
          <w:sz w:val="24"/>
          <w:szCs w:val="24"/>
        </w:rPr>
      </w:pPr>
      <w:r w:rsidRPr="00293DE8">
        <w:rPr>
          <w:rFonts w:ascii="Garamond" w:eastAsia="Times New Roman" w:hAnsi="Garamond" w:cs="Arial"/>
          <w:color w:val="515050"/>
          <w:sz w:val="24"/>
          <w:szCs w:val="24"/>
        </w:rPr>
        <w:t>Many Latin words came into English directly, though, too. Monks from Rome brought religious vocabulary as well as Christianity to England beginning in the 6th century. From the Middle Ages onward many scientific, scholarly, and legal terms were borrowed from Latin.</w:t>
      </w:r>
    </w:p>
    <w:p w:rsidR="00293DE8" w:rsidRPr="00293DE8" w:rsidRDefault="00293DE8" w:rsidP="00293DE8">
      <w:pPr>
        <w:spacing w:before="150" w:after="150" w:line="240" w:lineRule="atLeast"/>
        <w:rPr>
          <w:rFonts w:ascii="Garamond" w:eastAsia="Times New Roman" w:hAnsi="Garamond" w:cs="Arial"/>
          <w:b/>
          <w:color w:val="515050"/>
          <w:sz w:val="24"/>
          <w:szCs w:val="24"/>
          <w:u w:val="single"/>
        </w:rPr>
      </w:pPr>
      <w:r w:rsidRPr="00293DE8">
        <w:rPr>
          <w:rFonts w:ascii="Garamond" w:eastAsia="Times New Roman" w:hAnsi="Garamond" w:cs="Arial"/>
          <w:color w:val="515050"/>
          <w:sz w:val="24"/>
          <w:szCs w:val="24"/>
        </w:rPr>
        <w:t>During the 17th and 18th centuries, dictionary writers and grammarians generally felt that English was an imperfect language whereas Latin was perfect. In order to improve the language, they deliberately made up a lot of English words from Latin words. Many English words and word parts can be traced back to Latin and Greek. The following table lists some common Latin roots.</w:t>
      </w:r>
    </w:p>
    <w:tbl>
      <w:tblPr>
        <w:tblStyle w:val="TableGrid"/>
        <w:tblW w:w="0" w:type="auto"/>
        <w:tblLook w:val="04A0"/>
      </w:tblPr>
      <w:tblGrid>
        <w:gridCol w:w="2088"/>
        <w:gridCol w:w="2880"/>
        <w:gridCol w:w="6048"/>
      </w:tblGrid>
      <w:tr w:rsidR="00293DE8" w:rsidRPr="00293DE8" w:rsidTr="00F00487">
        <w:tc>
          <w:tcPr>
            <w:tcW w:w="2088" w:type="dxa"/>
          </w:tcPr>
          <w:p w:rsidR="00293DE8" w:rsidRPr="00293DE8" w:rsidRDefault="00293DE8" w:rsidP="00293DE8">
            <w:pPr>
              <w:spacing w:before="150" w:after="150" w:line="240" w:lineRule="atLeast"/>
              <w:rPr>
                <w:rFonts w:ascii="Garamond" w:eastAsia="Times New Roman" w:hAnsi="Garamond" w:cs="Arial"/>
                <w:b/>
                <w:color w:val="515050"/>
                <w:sz w:val="24"/>
                <w:szCs w:val="24"/>
                <w:u w:val="single"/>
              </w:rPr>
            </w:pPr>
            <w:r w:rsidRPr="00293DE8">
              <w:rPr>
                <w:rFonts w:ascii="Garamond" w:eastAsia="Times New Roman" w:hAnsi="Garamond" w:cs="Arial"/>
                <w:b/>
                <w:color w:val="515050"/>
                <w:sz w:val="24"/>
                <w:szCs w:val="24"/>
                <w:u w:val="single"/>
              </w:rPr>
              <w:t xml:space="preserve"> Latin Root</w:t>
            </w:r>
          </w:p>
        </w:tc>
        <w:tc>
          <w:tcPr>
            <w:tcW w:w="2880" w:type="dxa"/>
          </w:tcPr>
          <w:p w:rsidR="00293DE8" w:rsidRPr="00293DE8" w:rsidRDefault="00293DE8" w:rsidP="00293DE8">
            <w:pPr>
              <w:spacing w:before="150" w:after="150" w:line="240" w:lineRule="atLeast"/>
              <w:rPr>
                <w:rFonts w:ascii="Garamond" w:eastAsia="Times New Roman" w:hAnsi="Garamond" w:cs="Arial"/>
                <w:b/>
                <w:color w:val="515050"/>
                <w:sz w:val="24"/>
                <w:szCs w:val="24"/>
                <w:u w:val="single"/>
              </w:rPr>
            </w:pPr>
            <w:r w:rsidRPr="00293DE8">
              <w:rPr>
                <w:rFonts w:ascii="Garamond" w:eastAsia="Times New Roman" w:hAnsi="Garamond" w:cs="Arial"/>
                <w:b/>
                <w:color w:val="515050"/>
                <w:sz w:val="24"/>
                <w:szCs w:val="24"/>
                <w:u w:val="single"/>
              </w:rPr>
              <w:t>Basic Meaning</w:t>
            </w:r>
          </w:p>
        </w:tc>
        <w:tc>
          <w:tcPr>
            <w:tcW w:w="6048" w:type="dxa"/>
          </w:tcPr>
          <w:p w:rsidR="00293DE8" w:rsidRPr="00293DE8" w:rsidRDefault="00293DE8" w:rsidP="00293DE8">
            <w:pPr>
              <w:spacing w:before="150" w:after="150" w:line="240" w:lineRule="atLeast"/>
              <w:rPr>
                <w:rFonts w:ascii="Garamond" w:eastAsia="Times New Roman" w:hAnsi="Garamond" w:cs="Arial"/>
                <w:b/>
                <w:color w:val="515050"/>
                <w:sz w:val="24"/>
                <w:szCs w:val="24"/>
                <w:u w:val="single"/>
              </w:rPr>
            </w:pPr>
            <w:r w:rsidRPr="00293DE8">
              <w:rPr>
                <w:rFonts w:ascii="Garamond" w:eastAsia="Times New Roman" w:hAnsi="Garamond" w:cs="Arial"/>
                <w:b/>
                <w:color w:val="515050"/>
                <w:sz w:val="24"/>
                <w:szCs w:val="24"/>
                <w:u w:val="single"/>
              </w:rPr>
              <w:t xml:space="preserve"> Example Words</w:t>
            </w:r>
          </w:p>
        </w:tc>
      </w:tr>
      <w:tr w:rsidR="00293DE8" w:rsidRPr="00293DE8" w:rsidTr="00F00487">
        <w:tc>
          <w:tcPr>
            <w:tcW w:w="2088" w:type="dxa"/>
          </w:tcPr>
          <w:p w:rsidR="00293DE8" w:rsidRPr="00F00487" w:rsidRDefault="00293DE8" w:rsidP="00293DE8">
            <w:pPr>
              <w:spacing w:before="150" w:after="150" w:line="240" w:lineRule="atLeast"/>
              <w:rPr>
                <w:rFonts w:ascii="Garamond" w:eastAsia="Times New Roman" w:hAnsi="Garamond" w:cs="Arial"/>
                <w:color w:val="515050"/>
                <w:sz w:val="32"/>
                <w:szCs w:val="32"/>
              </w:rPr>
            </w:pPr>
            <w:r w:rsidRPr="00F00487">
              <w:rPr>
                <w:rFonts w:ascii="Garamond" w:eastAsia="Times New Roman" w:hAnsi="Garamond" w:cs="Arial"/>
                <w:color w:val="515050"/>
                <w:sz w:val="32"/>
                <w:szCs w:val="32"/>
              </w:rPr>
              <w:t xml:space="preserve"> </w:t>
            </w:r>
            <w:proofErr w:type="spellStart"/>
            <w:r w:rsidRPr="00F00487">
              <w:rPr>
                <w:rFonts w:ascii="Garamond" w:eastAsia="Times New Roman" w:hAnsi="Garamond" w:cs="Arial"/>
                <w:color w:val="515050"/>
                <w:sz w:val="32"/>
                <w:szCs w:val="32"/>
              </w:rPr>
              <w:t>dict</w:t>
            </w:r>
            <w:proofErr w:type="spellEnd"/>
          </w:p>
        </w:tc>
        <w:tc>
          <w:tcPr>
            <w:tcW w:w="2880" w:type="dxa"/>
          </w:tcPr>
          <w:p w:rsidR="00293DE8" w:rsidRPr="00F00487" w:rsidRDefault="00F00487" w:rsidP="00293DE8">
            <w:pPr>
              <w:spacing w:before="150" w:after="150" w:line="240" w:lineRule="atLeast"/>
              <w:rPr>
                <w:rFonts w:ascii="Garamond" w:eastAsia="Times New Roman" w:hAnsi="Garamond" w:cs="Arial"/>
                <w:color w:val="515050"/>
                <w:sz w:val="32"/>
                <w:szCs w:val="32"/>
              </w:rPr>
            </w:pPr>
            <w:r>
              <w:rPr>
                <w:rFonts w:ascii="Garamond" w:eastAsia="Times New Roman" w:hAnsi="Garamond" w:cs="Arial"/>
                <w:color w:val="515050"/>
                <w:sz w:val="32"/>
                <w:szCs w:val="32"/>
              </w:rPr>
              <w:t>t</w:t>
            </w:r>
            <w:r w:rsidR="00293DE8" w:rsidRPr="00F00487">
              <w:rPr>
                <w:rFonts w:ascii="Garamond" w:eastAsia="Times New Roman" w:hAnsi="Garamond" w:cs="Arial"/>
                <w:color w:val="515050"/>
                <w:sz w:val="32"/>
                <w:szCs w:val="32"/>
              </w:rPr>
              <w:t>o say</w:t>
            </w:r>
          </w:p>
        </w:tc>
        <w:tc>
          <w:tcPr>
            <w:tcW w:w="6048" w:type="dxa"/>
          </w:tcPr>
          <w:p w:rsidR="00293DE8" w:rsidRPr="00F00487" w:rsidRDefault="00F00487" w:rsidP="00293DE8">
            <w:pPr>
              <w:spacing w:before="150" w:after="150" w:line="240" w:lineRule="atLeast"/>
              <w:rPr>
                <w:rFonts w:ascii="Garamond" w:eastAsia="Times New Roman" w:hAnsi="Garamond" w:cs="Arial"/>
                <w:i/>
                <w:color w:val="515050"/>
                <w:sz w:val="36"/>
                <w:szCs w:val="36"/>
              </w:rPr>
            </w:pPr>
            <w:r w:rsidRPr="00F00487">
              <w:rPr>
                <w:rFonts w:ascii="Garamond" w:eastAsia="Times New Roman" w:hAnsi="Garamond" w:cs="Arial"/>
                <w:i/>
                <w:color w:val="515050"/>
                <w:sz w:val="36"/>
                <w:szCs w:val="36"/>
              </w:rPr>
              <w:t>d</w:t>
            </w:r>
            <w:r w:rsidR="00293DE8" w:rsidRPr="00F00487">
              <w:rPr>
                <w:rFonts w:ascii="Garamond" w:eastAsia="Times New Roman" w:hAnsi="Garamond" w:cs="Arial"/>
                <w:i/>
                <w:color w:val="515050"/>
                <w:sz w:val="36"/>
                <w:szCs w:val="36"/>
              </w:rPr>
              <w:t>ictate, dictator, contradict, predict</w:t>
            </w:r>
          </w:p>
        </w:tc>
      </w:tr>
      <w:tr w:rsidR="00293DE8" w:rsidRPr="00293DE8" w:rsidTr="00F00487">
        <w:tc>
          <w:tcPr>
            <w:tcW w:w="2088" w:type="dxa"/>
          </w:tcPr>
          <w:p w:rsidR="00293DE8" w:rsidRPr="00F00487" w:rsidRDefault="00293DE8" w:rsidP="00293DE8">
            <w:pPr>
              <w:spacing w:before="150" w:after="150" w:line="240" w:lineRule="atLeast"/>
              <w:rPr>
                <w:rFonts w:ascii="Garamond" w:eastAsia="Times New Roman" w:hAnsi="Garamond" w:cs="Arial"/>
                <w:color w:val="515050"/>
                <w:sz w:val="32"/>
                <w:szCs w:val="32"/>
              </w:rPr>
            </w:pPr>
            <w:proofErr w:type="spellStart"/>
            <w:r w:rsidRPr="00F00487">
              <w:rPr>
                <w:rFonts w:ascii="Garamond" w:eastAsia="Times New Roman" w:hAnsi="Garamond" w:cs="Arial"/>
                <w:color w:val="515050"/>
                <w:sz w:val="32"/>
                <w:szCs w:val="32"/>
              </w:rPr>
              <w:t>duc</w:t>
            </w:r>
            <w:proofErr w:type="spellEnd"/>
          </w:p>
        </w:tc>
        <w:tc>
          <w:tcPr>
            <w:tcW w:w="2880" w:type="dxa"/>
          </w:tcPr>
          <w:p w:rsidR="00293DE8" w:rsidRPr="00F00487" w:rsidRDefault="00F00487" w:rsidP="00293DE8">
            <w:pPr>
              <w:spacing w:before="150" w:after="150" w:line="240" w:lineRule="atLeast"/>
              <w:rPr>
                <w:rFonts w:ascii="Garamond" w:eastAsia="Times New Roman" w:hAnsi="Garamond" w:cs="Arial"/>
                <w:color w:val="515050"/>
                <w:sz w:val="32"/>
                <w:szCs w:val="32"/>
              </w:rPr>
            </w:pPr>
            <w:r>
              <w:rPr>
                <w:rFonts w:ascii="Garamond" w:eastAsia="Times New Roman" w:hAnsi="Garamond" w:cs="Arial"/>
                <w:color w:val="515050"/>
                <w:sz w:val="32"/>
                <w:szCs w:val="32"/>
              </w:rPr>
              <w:t>t</w:t>
            </w:r>
            <w:r w:rsidR="00293DE8" w:rsidRPr="00F00487">
              <w:rPr>
                <w:rFonts w:ascii="Garamond" w:eastAsia="Times New Roman" w:hAnsi="Garamond" w:cs="Arial"/>
                <w:color w:val="515050"/>
                <w:sz w:val="32"/>
                <w:szCs w:val="32"/>
              </w:rPr>
              <w:t>o lead, bring, take</w:t>
            </w:r>
          </w:p>
        </w:tc>
        <w:tc>
          <w:tcPr>
            <w:tcW w:w="6048" w:type="dxa"/>
          </w:tcPr>
          <w:p w:rsidR="00293DE8" w:rsidRPr="00F00487" w:rsidRDefault="00F00487" w:rsidP="00293DE8">
            <w:pPr>
              <w:spacing w:before="150" w:after="150" w:line="240" w:lineRule="atLeast"/>
              <w:rPr>
                <w:rFonts w:ascii="Garamond" w:eastAsia="Times New Roman" w:hAnsi="Garamond" w:cs="Arial"/>
                <w:i/>
                <w:color w:val="515050"/>
                <w:sz w:val="36"/>
                <w:szCs w:val="36"/>
              </w:rPr>
            </w:pPr>
            <w:r w:rsidRPr="00F00487">
              <w:rPr>
                <w:rFonts w:ascii="Garamond" w:eastAsia="Times New Roman" w:hAnsi="Garamond" w:cs="Arial"/>
                <w:i/>
                <w:color w:val="515050"/>
                <w:sz w:val="36"/>
                <w:szCs w:val="36"/>
              </w:rPr>
              <w:t>r</w:t>
            </w:r>
            <w:r w:rsidR="00293DE8" w:rsidRPr="00F00487">
              <w:rPr>
                <w:rFonts w:ascii="Garamond" w:eastAsia="Times New Roman" w:hAnsi="Garamond" w:cs="Arial"/>
                <w:i/>
                <w:color w:val="515050"/>
                <w:sz w:val="36"/>
                <w:szCs w:val="36"/>
              </w:rPr>
              <w:t>educe, produce</w:t>
            </w:r>
          </w:p>
        </w:tc>
      </w:tr>
      <w:tr w:rsidR="00293DE8" w:rsidRPr="00293DE8" w:rsidTr="00F00487">
        <w:tc>
          <w:tcPr>
            <w:tcW w:w="2088" w:type="dxa"/>
          </w:tcPr>
          <w:p w:rsidR="00293DE8" w:rsidRPr="00F00487" w:rsidRDefault="00293DE8" w:rsidP="00293DE8">
            <w:pPr>
              <w:spacing w:before="150" w:after="150" w:line="240" w:lineRule="atLeast"/>
              <w:rPr>
                <w:rFonts w:ascii="Garamond" w:eastAsia="Times New Roman" w:hAnsi="Garamond" w:cs="Arial"/>
                <w:color w:val="515050"/>
                <w:sz w:val="32"/>
                <w:szCs w:val="32"/>
              </w:rPr>
            </w:pPr>
            <w:proofErr w:type="spellStart"/>
            <w:r w:rsidRPr="00F00487">
              <w:rPr>
                <w:rFonts w:ascii="Garamond" w:eastAsia="Times New Roman" w:hAnsi="Garamond" w:cs="Arial"/>
                <w:color w:val="515050"/>
                <w:sz w:val="32"/>
                <w:szCs w:val="32"/>
              </w:rPr>
              <w:t>gress</w:t>
            </w:r>
            <w:proofErr w:type="spellEnd"/>
          </w:p>
        </w:tc>
        <w:tc>
          <w:tcPr>
            <w:tcW w:w="2880" w:type="dxa"/>
          </w:tcPr>
          <w:p w:rsidR="00293DE8" w:rsidRPr="00F00487" w:rsidRDefault="00F00487" w:rsidP="00293DE8">
            <w:pPr>
              <w:spacing w:before="150" w:after="150" w:line="240" w:lineRule="atLeast"/>
              <w:rPr>
                <w:rFonts w:ascii="Garamond" w:eastAsia="Times New Roman" w:hAnsi="Garamond" w:cs="Arial"/>
                <w:color w:val="515050"/>
                <w:sz w:val="32"/>
                <w:szCs w:val="32"/>
              </w:rPr>
            </w:pPr>
            <w:r>
              <w:rPr>
                <w:rFonts w:ascii="Garamond" w:eastAsia="Times New Roman" w:hAnsi="Garamond" w:cs="Arial"/>
                <w:color w:val="515050"/>
                <w:sz w:val="32"/>
                <w:szCs w:val="32"/>
              </w:rPr>
              <w:t>t</w:t>
            </w:r>
            <w:r w:rsidR="00293DE8" w:rsidRPr="00F00487">
              <w:rPr>
                <w:rFonts w:ascii="Garamond" w:eastAsia="Times New Roman" w:hAnsi="Garamond" w:cs="Arial"/>
                <w:color w:val="515050"/>
                <w:sz w:val="32"/>
                <w:szCs w:val="32"/>
              </w:rPr>
              <w:t>o walk</w:t>
            </w:r>
          </w:p>
        </w:tc>
        <w:tc>
          <w:tcPr>
            <w:tcW w:w="6048" w:type="dxa"/>
          </w:tcPr>
          <w:p w:rsidR="00293DE8" w:rsidRPr="00F00487" w:rsidRDefault="00F00487" w:rsidP="00293DE8">
            <w:pPr>
              <w:spacing w:before="150" w:after="150" w:line="240" w:lineRule="atLeast"/>
              <w:rPr>
                <w:rFonts w:ascii="Garamond" w:eastAsia="Times New Roman" w:hAnsi="Garamond" w:cs="Arial"/>
                <w:i/>
                <w:color w:val="515050"/>
                <w:sz w:val="36"/>
                <w:szCs w:val="36"/>
              </w:rPr>
            </w:pPr>
            <w:r w:rsidRPr="00F00487">
              <w:rPr>
                <w:rFonts w:ascii="Garamond" w:eastAsia="Times New Roman" w:hAnsi="Garamond" w:cs="Arial"/>
                <w:i/>
                <w:color w:val="515050"/>
                <w:sz w:val="36"/>
                <w:szCs w:val="36"/>
              </w:rPr>
              <w:t>d</w:t>
            </w:r>
            <w:r w:rsidR="00293DE8" w:rsidRPr="00F00487">
              <w:rPr>
                <w:rFonts w:ascii="Garamond" w:eastAsia="Times New Roman" w:hAnsi="Garamond" w:cs="Arial"/>
                <w:i/>
                <w:color w:val="515050"/>
                <w:sz w:val="36"/>
                <w:szCs w:val="36"/>
              </w:rPr>
              <w:t>igress, progress, regress, transgress</w:t>
            </w:r>
          </w:p>
        </w:tc>
      </w:tr>
      <w:tr w:rsidR="00293DE8" w:rsidRPr="00293DE8" w:rsidTr="00F00487">
        <w:tc>
          <w:tcPr>
            <w:tcW w:w="2088" w:type="dxa"/>
          </w:tcPr>
          <w:p w:rsidR="00293DE8" w:rsidRPr="00F00487" w:rsidRDefault="00293DE8" w:rsidP="00293DE8">
            <w:pPr>
              <w:spacing w:before="150" w:after="150" w:line="240" w:lineRule="atLeast"/>
              <w:rPr>
                <w:rFonts w:ascii="Garamond" w:eastAsia="Times New Roman" w:hAnsi="Garamond" w:cs="Arial"/>
                <w:color w:val="515050"/>
                <w:sz w:val="32"/>
                <w:szCs w:val="32"/>
              </w:rPr>
            </w:pPr>
            <w:proofErr w:type="spellStart"/>
            <w:r w:rsidRPr="00F00487">
              <w:rPr>
                <w:rFonts w:ascii="Garamond" w:eastAsia="Times New Roman" w:hAnsi="Garamond" w:cs="Arial"/>
                <w:color w:val="515050"/>
                <w:sz w:val="32"/>
                <w:szCs w:val="32"/>
              </w:rPr>
              <w:t>ject</w:t>
            </w:r>
            <w:proofErr w:type="spellEnd"/>
          </w:p>
        </w:tc>
        <w:tc>
          <w:tcPr>
            <w:tcW w:w="2880" w:type="dxa"/>
          </w:tcPr>
          <w:p w:rsidR="00293DE8" w:rsidRPr="00F00487" w:rsidRDefault="00F00487" w:rsidP="00293DE8">
            <w:pPr>
              <w:spacing w:before="150" w:after="150" w:line="240" w:lineRule="atLeast"/>
              <w:rPr>
                <w:rFonts w:ascii="Garamond" w:eastAsia="Times New Roman" w:hAnsi="Garamond" w:cs="Arial"/>
                <w:color w:val="515050"/>
                <w:sz w:val="32"/>
                <w:szCs w:val="32"/>
              </w:rPr>
            </w:pPr>
            <w:r>
              <w:rPr>
                <w:rFonts w:ascii="Garamond" w:eastAsia="Times New Roman" w:hAnsi="Garamond" w:cs="Arial"/>
                <w:color w:val="515050"/>
                <w:sz w:val="32"/>
                <w:szCs w:val="32"/>
              </w:rPr>
              <w:t>t</w:t>
            </w:r>
            <w:r w:rsidR="00293DE8" w:rsidRPr="00F00487">
              <w:rPr>
                <w:rFonts w:ascii="Garamond" w:eastAsia="Times New Roman" w:hAnsi="Garamond" w:cs="Arial"/>
                <w:color w:val="515050"/>
                <w:sz w:val="32"/>
                <w:szCs w:val="32"/>
              </w:rPr>
              <w:t>o throw</w:t>
            </w:r>
          </w:p>
        </w:tc>
        <w:tc>
          <w:tcPr>
            <w:tcW w:w="6048" w:type="dxa"/>
          </w:tcPr>
          <w:p w:rsidR="00293DE8" w:rsidRPr="00F00487" w:rsidRDefault="00F00487" w:rsidP="00293DE8">
            <w:pPr>
              <w:spacing w:before="150" w:after="150" w:line="240" w:lineRule="atLeast"/>
              <w:rPr>
                <w:rFonts w:ascii="Garamond" w:eastAsia="Times New Roman" w:hAnsi="Garamond" w:cs="Arial"/>
                <w:i/>
                <w:color w:val="515050"/>
                <w:sz w:val="36"/>
                <w:szCs w:val="36"/>
              </w:rPr>
            </w:pPr>
            <w:r w:rsidRPr="00F00487">
              <w:rPr>
                <w:rFonts w:ascii="Garamond" w:eastAsia="Times New Roman" w:hAnsi="Garamond" w:cs="Arial"/>
                <w:i/>
                <w:color w:val="515050"/>
                <w:sz w:val="36"/>
                <w:szCs w:val="36"/>
              </w:rPr>
              <w:t>p</w:t>
            </w:r>
            <w:r w:rsidR="00293DE8" w:rsidRPr="00F00487">
              <w:rPr>
                <w:rFonts w:ascii="Garamond" w:eastAsia="Times New Roman" w:hAnsi="Garamond" w:cs="Arial"/>
                <w:i/>
                <w:color w:val="515050"/>
                <w:sz w:val="36"/>
                <w:szCs w:val="36"/>
              </w:rPr>
              <w:t>roject, eject, interject, reject, inject</w:t>
            </w:r>
          </w:p>
        </w:tc>
      </w:tr>
      <w:tr w:rsidR="00293DE8" w:rsidRPr="00293DE8" w:rsidTr="00F00487">
        <w:tc>
          <w:tcPr>
            <w:tcW w:w="2088" w:type="dxa"/>
          </w:tcPr>
          <w:p w:rsidR="00293DE8" w:rsidRPr="00F00487" w:rsidRDefault="00293DE8" w:rsidP="00293DE8">
            <w:pPr>
              <w:spacing w:before="150" w:after="150" w:line="240" w:lineRule="atLeast"/>
              <w:rPr>
                <w:rFonts w:ascii="Garamond" w:eastAsia="Times New Roman" w:hAnsi="Garamond" w:cs="Arial"/>
                <w:color w:val="515050"/>
                <w:sz w:val="32"/>
                <w:szCs w:val="32"/>
              </w:rPr>
            </w:pPr>
            <w:proofErr w:type="spellStart"/>
            <w:r w:rsidRPr="00F00487">
              <w:rPr>
                <w:rFonts w:ascii="Garamond" w:eastAsia="Times New Roman" w:hAnsi="Garamond" w:cs="Arial"/>
                <w:color w:val="515050"/>
                <w:sz w:val="32"/>
                <w:szCs w:val="32"/>
              </w:rPr>
              <w:t>pel</w:t>
            </w:r>
            <w:proofErr w:type="spellEnd"/>
          </w:p>
        </w:tc>
        <w:tc>
          <w:tcPr>
            <w:tcW w:w="2880" w:type="dxa"/>
          </w:tcPr>
          <w:p w:rsidR="00293DE8" w:rsidRPr="00F00487" w:rsidRDefault="00F00487" w:rsidP="00293DE8">
            <w:pPr>
              <w:spacing w:before="150" w:after="150" w:line="240" w:lineRule="atLeast"/>
              <w:rPr>
                <w:rFonts w:ascii="Garamond" w:eastAsia="Times New Roman" w:hAnsi="Garamond" w:cs="Arial"/>
                <w:color w:val="515050"/>
                <w:sz w:val="32"/>
                <w:szCs w:val="32"/>
              </w:rPr>
            </w:pPr>
            <w:r>
              <w:rPr>
                <w:rFonts w:ascii="Garamond" w:eastAsia="Times New Roman" w:hAnsi="Garamond" w:cs="Arial"/>
                <w:color w:val="515050"/>
                <w:sz w:val="32"/>
                <w:szCs w:val="32"/>
              </w:rPr>
              <w:t>t</w:t>
            </w:r>
            <w:r w:rsidR="00293DE8" w:rsidRPr="00F00487">
              <w:rPr>
                <w:rFonts w:ascii="Garamond" w:eastAsia="Times New Roman" w:hAnsi="Garamond" w:cs="Arial"/>
                <w:color w:val="515050"/>
                <w:sz w:val="32"/>
                <w:szCs w:val="32"/>
              </w:rPr>
              <w:t>o drive</w:t>
            </w:r>
          </w:p>
        </w:tc>
        <w:tc>
          <w:tcPr>
            <w:tcW w:w="6048" w:type="dxa"/>
          </w:tcPr>
          <w:p w:rsidR="00293DE8" w:rsidRPr="00F00487" w:rsidRDefault="00F00487" w:rsidP="00293DE8">
            <w:pPr>
              <w:spacing w:before="150" w:after="150" w:line="240" w:lineRule="atLeast"/>
              <w:rPr>
                <w:rFonts w:ascii="Garamond" w:eastAsia="Times New Roman" w:hAnsi="Garamond" w:cs="Arial"/>
                <w:i/>
                <w:color w:val="515050"/>
                <w:sz w:val="36"/>
                <w:szCs w:val="36"/>
              </w:rPr>
            </w:pPr>
            <w:r w:rsidRPr="00F00487">
              <w:rPr>
                <w:rFonts w:ascii="Garamond" w:eastAsia="Times New Roman" w:hAnsi="Garamond" w:cs="Arial"/>
                <w:i/>
                <w:color w:val="515050"/>
                <w:sz w:val="36"/>
                <w:szCs w:val="36"/>
              </w:rPr>
              <w:t>p</w:t>
            </w:r>
            <w:r w:rsidR="00293DE8" w:rsidRPr="00F00487">
              <w:rPr>
                <w:rFonts w:ascii="Garamond" w:eastAsia="Times New Roman" w:hAnsi="Garamond" w:cs="Arial"/>
                <w:i/>
                <w:color w:val="515050"/>
                <w:sz w:val="36"/>
                <w:szCs w:val="36"/>
              </w:rPr>
              <w:t>ropel, repel, compel, dispel</w:t>
            </w:r>
          </w:p>
        </w:tc>
      </w:tr>
      <w:tr w:rsidR="00293DE8" w:rsidRPr="00293DE8" w:rsidTr="00F00487">
        <w:tc>
          <w:tcPr>
            <w:tcW w:w="2088" w:type="dxa"/>
          </w:tcPr>
          <w:p w:rsidR="00293DE8" w:rsidRPr="00F00487" w:rsidRDefault="00293DE8" w:rsidP="00293DE8">
            <w:pPr>
              <w:spacing w:before="150" w:after="150" w:line="240" w:lineRule="atLeast"/>
              <w:rPr>
                <w:rFonts w:ascii="Garamond" w:eastAsia="Times New Roman" w:hAnsi="Garamond" w:cs="Arial"/>
                <w:color w:val="515050"/>
                <w:sz w:val="32"/>
                <w:szCs w:val="32"/>
              </w:rPr>
            </w:pPr>
            <w:proofErr w:type="spellStart"/>
            <w:r w:rsidRPr="00F00487">
              <w:rPr>
                <w:rFonts w:ascii="Garamond" w:eastAsia="Times New Roman" w:hAnsi="Garamond" w:cs="Arial"/>
                <w:color w:val="515050"/>
                <w:sz w:val="32"/>
                <w:szCs w:val="32"/>
              </w:rPr>
              <w:t>pend</w:t>
            </w:r>
            <w:proofErr w:type="spellEnd"/>
          </w:p>
        </w:tc>
        <w:tc>
          <w:tcPr>
            <w:tcW w:w="2880" w:type="dxa"/>
          </w:tcPr>
          <w:p w:rsidR="00293DE8" w:rsidRPr="00F00487" w:rsidRDefault="00F00487" w:rsidP="00293DE8">
            <w:pPr>
              <w:spacing w:before="150" w:after="150" w:line="240" w:lineRule="atLeast"/>
              <w:rPr>
                <w:rFonts w:ascii="Garamond" w:eastAsia="Times New Roman" w:hAnsi="Garamond" w:cs="Arial"/>
                <w:color w:val="515050"/>
                <w:sz w:val="32"/>
                <w:szCs w:val="32"/>
              </w:rPr>
            </w:pPr>
            <w:r>
              <w:rPr>
                <w:rFonts w:ascii="Garamond" w:eastAsia="Times New Roman" w:hAnsi="Garamond" w:cs="Arial"/>
                <w:color w:val="515050"/>
                <w:sz w:val="32"/>
                <w:szCs w:val="32"/>
              </w:rPr>
              <w:t>t</w:t>
            </w:r>
            <w:r w:rsidR="00293DE8" w:rsidRPr="00F00487">
              <w:rPr>
                <w:rFonts w:ascii="Garamond" w:eastAsia="Times New Roman" w:hAnsi="Garamond" w:cs="Arial"/>
                <w:color w:val="515050"/>
                <w:sz w:val="32"/>
                <w:szCs w:val="32"/>
              </w:rPr>
              <w:t>o hang</w:t>
            </w:r>
          </w:p>
        </w:tc>
        <w:tc>
          <w:tcPr>
            <w:tcW w:w="6048" w:type="dxa"/>
          </w:tcPr>
          <w:p w:rsidR="00293DE8" w:rsidRPr="00F00487" w:rsidRDefault="00F00487" w:rsidP="00293DE8">
            <w:pPr>
              <w:spacing w:before="150" w:after="150" w:line="240" w:lineRule="atLeast"/>
              <w:rPr>
                <w:rFonts w:ascii="Garamond" w:eastAsia="Times New Roman" w:hAnsi="Garamond" w:cs="Arial"/>
                <w:i/>
                <w:color w:val="515050"/>
                <w:sz w:val="36"/>
                <w:szCs w:val="36"/>
              </w:rPr>
            </w:pPr>
            <w:r w:rsidRPr="00F00487">
              <w:rPr>
                <w:rFonts w:ascii="Garamond" w:eastAsia="Times New Roman" w:hAnsi="Garamond" w:cs="Arial"/>
                <w:i/>
                <w:color w:val="515050"/>
                <w:sz w:val="36"/>
                <w:szCs w:val="36"/>
              </w:rPr>
              <w:t>p</w:t>
            </w:r>
            <w:r w:rsidR="00293DE8" w:rsidRPr="00F00487">
              <w:rPr>
                <w:rFonts w:ascii="Garamond" w:eastAsia="Times New Roman" w:hAnsi="Garamond" w:cs="Arial"/>
                <w:i/>
                <w:color w:val="515050"/>
                <w:sz w:val="36"/>
                <w:szCs w:val="36"/>
              </w:rPr>
              <w:t>endant, pendulum, depend, impend</w:t>
            </w:r>
          </w:p>
        </w:tc>
      </w:tr>
      <w:tr w:rsidR="00293DE8" w:rsidRPr="00293DE8" w:rsidTr="00F00487">
        <w:tc>
          <w:tcPr>
            <w:tcW w:w="2088" w:type="dxa"/>
          </w:tcPr>
          <w:p w:rsidR="00293DE8" w:rsidRPr="00F00487" w:rsidRDefault="00293DE8" w:rsidP="00293DE8">
            <w:pPr>
              <w:spacing w:before="150" w:after="150" w:line="240" w:lineRule="atLeast"/>
              <w:rPr>
                <w:rFonts w:ascii="Garamond" w:eastAsia="Times New Roman" w:hAnsi="Garamond" w:cs="Arial"/>
                <w:color w:val="515050"/>
                <w:sz w:val="32"/>
                <w:szCs w:val="32"/>
              </w:rPr>
            </w:pPr>
            <w:r w:rsidRPr="00F00487">
              <w:rPr>
                <w:rFonts w:ascii="Garamond" w:eastAsia="Times New Roman" w:hAnsi="Garamond" w:cs="Arial"/>
                <w:color w:val="515050"/>
                <w:sz w:val="32"/>
                <w:szCs w:val="32"/>
              </w:rPr>
              <w:t>port</w:t>
            </w:r>
          </w:p>
        </w:tc>
        <w:tc>
          <w:tcPr>
            <w:tcW w:w="2880" w:type="dxa"/>
          </w:tcPr>
          <w:p w:rsidR="00293DE8" w:rsidRPr="00F00487" w:rsidRDefault="00F00487" w:rsidP="00293DE8">
            <w:pPr>
              <w:spacing w:before="150" w:after="150" w:line="240" w:lineRule="atLeast"/>
              <w:rPr>
                <w:rFonts w:ascii="Garamond" w:eastAsia="Times New Roman" w:hAnsi="Garamond" w:cs="Arial"/>
                <w:color w:val="515050"/>
                <w:sz w:val="32"/>
                <w:szCs w:val="32"/>
              </w:rPr>
            </w:pPr>
            <w:r>
              <w:rPr>
                <w:rFonts w:ascii="Garamond" w:eastAsia="Times New Roman" w:hAnsi="Garamond" w:cs="Arial"/>
                <w:color w:val="515050"/>
                <w:sz w:val="32"/>
                <w:szCs w:val="32"/>
              </w:rPr>
              <w:t>t</w:t>
            </w:r>
            <w:r w:rsidR="00293DE8" w:rsidRPr="00F00487">
              <w:rPr>
                <w:rFonts w:ascii="Garamond" w:eastAsia="Times New Roman" w:hAnsi="Garamond" w:cs="Arial"/>
                <w:color w:val="515050"/>
                <w:sz w:val="32"/>
                <w:szCs w:val="32"/>
              </w:rPr>
              <w:t>o carry</w:t>
            </w:r>
          </w:p>
        </w:tc>
        <w:tc>
          <w:tcPr>
            <w:tcW w:w="6048" w:type="dxa"/>
          </w:tcPr>
          <w:p w:rsidR="00293DE8" w:rsidRPr="00F00487" w:rsidRDefault="00F00487" w:rsidP="00293DE8">
            <w:pPr>
              <w:spacing w:before="150" w:after="150" w:line="240" w:lineRule="atLeast"/>
              <w:rPr>
                <w:rFonts w:ascii="Garamond" w:eastAsia="Times New Roman" w:hAnsi="Garamond" w:cs="Arial"/>
                <w:i/>
                <w:color w:val="515050"/>
                <w:sz w:val="36"/>
                <w:szCs w:val="36"/>
              </w:rPr>
            </w:pPr>
            <w:r w:rsidRPr="00F00487">
              <w:rPr>
                <w:rFonts w:ascii="Garamond" w:eastAsia="Times New Roman" w:hAnsi="Garamond" w:cs="Arial"/>
                <w:i/>
                <w:color w:val="515050"/>
                <w:sz w:val="36"/>
                <w:szCs w:val="36"/>
              </w:rPr>
              <w:t>t</w:t>
            </w:r>
            <w:r w:rsidR="00293DE8" w:rsidRPr="00F00487">
              <w:rPr>
                <w:rFonts w:ascii="Garamond" w:eastAsia="Times New Roman" w:hAnsi="Garamond" w:cs="Arial"/>
                <w:i/>
                <w:color w:val="515050"/>
                <w:sz w:val="36"/>
                <w:szCs w:val="36"/>
              </w:rPr>
              <w:t>ransport, support, export, import</w:t>
            </w:r>
          </w:p>
        </w:tc>
      </w:tr>
      <w:tr w:rsidR="00293DE8" w:rsidRPr="00293DE8" w:rsidTr="00F00487">
        <w:tc>
          <w:tcPr>
            <w:tcW w:w="2088" w:type="dxa"/>
          </w:tcPr>
          <w:p w:rsidR="00293DE8" w:rsidRPr="00F00487" w:rsidRDefault="003362FC" w:rsidP="00293DE8">
            <w:pPr>
              <w:spacing w:before="150" w:after="150" w:line="240" w:lineRule="atLeast"/>
              <w:rPr>
                <w:rFonts w:ascii="Garamond" w:eastAsia="Times New Roman" w:hAnsi="Garamond" w:cs="Arial"/>
                <w:color w:val="515050"/>
                <w:sz w:val="32"/>
                <w:szCs w:val="32"/>
              </w:rPr>
            </w:pPr>
            <w:r>
              <w:rPr>
                <w:rFonts w:ascii="Garamond" w:eastAsia="Times New Roman" w:hAnsi="Garamond" w:cs="Arial"/>
                <w:color w:val="515050"/>
                <w:sz w:val="32"/>
                <w:szCs w:val="32"/>
              </w:rPr>
              <w:t>s</w:t>
            </w:r>
            <w:r w:rsidR="00293DE8" w:rsidRPr="00F00487">
              <w:rPr>
                <w:rFonts w:ascii="Garamond" w:eastAsia="Times New Roman" w:hAnsi="Garamond" w:cs="Arial"/>
                <w:color w:val="515050"/>
                <w:sz w:val="32"/>
                <w:szCs w:val="32"/>
              </w:rPr>
              <w:t>crib, script</w:t>
            </w:r>
          </w:p>
        </w:tc>
        <w:tc>
          <w:tcPr>
            <w:tcW w:w="2880" w:type="dxa"/>
          </w:tcPr>
          <w:p w:rsidR="00293DE8" w:rsidRPr="00F00487" w:rsidRDefault="00F00487" w:rsidP="00293DE8">
            <w:pPr>
              <w:spacing w:before="150" w:after="150" w:line="240" w:lineRule="atLeast"/>
              <w:rPr>
                <w:rFonts w:ascii="Garamond" w:eastAsia="Times New Roman" w:hAnsi="Garamond" w:cs="Arial"/>
                <w:color w:val="515050"/>
                <w:sz w:val="32"/>
                <w:szCs w:val="32"/>
              </w:rPr>
            </w:pPr>
            <w:r>
              <w:rPr>
                <w:rFonts w:ascii="Garamond" w:eastAsia="Times New Roman" w:hAnsi="Garamond" w:cs="Arial"/>
                <w:color w:val="515050"/>
                <w:sz w:val="32"/>
                <w:szCs w:val="32"/>
              </w:rPr>
              <w:t>t</w:t>
            </w:r>
            <w:r w:rsidR="00293DE8" w:rsidRPr="00F00487">
              <w:rPr>
                <w:rFonts w:ascii="Garamond" w:eastAsia="Times New Roman" w:hAnsi="Garamond" w:cs="Arial"/>
                <w:color w:val="515050"/>
                <w:sz w:val="32"/>
                <w:szCs w:val="32"/>
              </w:rPr>
              <w:t>o write</w:t>
            </w:r>
          </w:p>
        </w:tc>
        <w:tc>
          <w:tcPr>
            <w:tcW w:w="6048" w:type="dxa"/>
          </w:tcPr>
          <w:p w:rsidR="00293DE8" w:rsidRPr="00F00487" w:rsidRDefault="00293DE8" w:rsidP="00293DE8">
            <w:pPr>
              <w:spacing w:before="150" w:after="150" w:line="240" w:lineRule="atLeast"/>
              <w:rPr>
                <w:rFonts w:ascii="Garamond" w:eastAsia="Times New Roman" w:hAnsi="Garamond" w:cs="Arial"/>
                <w:i/>
                <w:color w:val="515050"/>
                <w:sz w:val="36"/>
                <w:szCs w:val="36"/>
              </w:rPr>
            </w:pPr>
            <w:r w:rsidRPr="00F00487">
              <w:rPr>
                <w:rFonts w:ascii="Garamond" w:hAnsi="Garamond" w:cs="Arial"/>
                <w:i/>
                <w:color w:val="515050"/>
                <w:sz w:val="36"/>
                <w:szCs w:val="36"/>
                <w:shd w:val="clear" w:color="auto" w:fill="FFFFFF"/>
              </w:rPr>
              <w:t>describe, description, prescribe, prescription, subscribe, subscription, transcribe</w:t>
            </w:r>
          </w:p>
        </w:tc>
      </w:tr>
      <w:tr w:rsidR="00293DE8" w:rsidRPr="00293DE8" w:rsidTr="00F00487">
        <w:tc>
          <w:tcPr>
            <w:tcW w:w="2088" w:type="dxa"/>
          </w:tcPr>
          <w:p w:rsidR="00293DE8" w:rsidRPr="00F00487" w:rsidRDefault="00293DE8" w:rsidP="00293DE8">
            <w:pPr>
              <w:spacing w:before="150" w:after="150" w:line="240" w:lineRule="atLeast"/>
              <w:rPr>
                <w:rFonts w:ascii="Garamond" w:eastAsia="Times New Roman" w:hAnsi="Garamond" w:cs="Arial"/>
                <w:color w:val="515050"/>
                <w:sz w:val="32"/>
                <w:szCs w:val="32"/>
              </w:rPr>
            </w:pPr>
            <w:r w:rsidRPr="00F00487">
              <w:rPr>
                <w:rFonts w:ascii="Garamond" w:eastAsia="Times New Roman" w:hAnsi="Garamond" w:cs="Arial"/>
                <w:color w:val="515050"/>
                <w:sz w:val="32"/>
                <w:szCs w:val="32"/>
              </w:rPr>
              <w:t>tract</w:t>
            </w:r>
          </w:p>
        </w:tc>
        <w:tc>
          <w:tcPr>
            <w:tcW w:w="2880" w:type="dxa"/>
          </w:tcPr>
          <w:p w:rsidR="00293DE8" w:rsidRPr="00F00487" w:rsidRDefault="00F00487" w:rsidP="00293DE8">
            <w:pPr>
              <w:spacing w:before="150" w:after="150" w:line="240" w:lineRule="atLeast"/>
              <w:rPr>
                <w:rFonts w:ascii="Garamond" w:eastAsia="Times New Roman" w:hAnsi="Garamond" w:cs="Arial"/>
                <w:color w:val="515050"/>
                <w:sz w:val="32"/>
                <w:szCs w:val="32"/>
              </w:rPr>
            </w:pPr>
            <w:r>
              <w:rPr>
                <w:rFonts w:ascii="Garamond" w:eastAsia="Times New Roman" w:hAnsi="Garamond" w:cs="Arial"/>
                <w:color w:val="515050"/>
                <w:sz w:val="32"/>
                <w:szCs w:val="32"/>
              </w:rPr>
              <w:t>t</w:t>
            </w:r>
            <w:r w:rsidR="00293DE8" w:rsidRPr="00F00487">
              <w:rPr>
                <w:rFonts w:ascii="Garamond" w:eastAsia="Times New Roman" w:hAnsi="Garamond" w:cs="Arial"/>
                <w:color w:val="515050"/>
                <w:sz w:val="32"/>
                <w:szCs w:val="32"/>
              </w:rPr>
              <w:t>o pull, drag, draw</w:t>
            </w:r>
          </w:p>
        </w:tc>
        <w:tc>
          <w:tcPr>
            <w:tcW w:w="6048" w:type="dxa"/>
          </w:tcPr>
          <w:p w:rsidR="00293DE8" w:rsidRPr="00F00487" w:rsidRDefault="00293DE8" w:rsidP="00293DE8">
            <w:pPr>
              <w:spacing w:before="150" w:after="150" w:line="240" w:lineRule="atLeast"/>
              <w:rPr>
                <w:rFonts w:ascii="Garamond" w:eastAsia="Times New Roman" w:hAnsi="Garamond" w:cs="Arial"/>
                <w:i/>
                <w:color w:val="515050"/>
                <w:sz w:val="36"/>
                <w:szCs w:val="36"/>
              </w:rPr>
            </w:pPr>
            <w:r w:rsidRPr="00F00487">
              <w:rPr>
                <w:rFonts w:ascii="Garamond" w:hAnsi="Garamond" w:cs="Arial"/>
                <w:i/>
                <w:color w:val="515050"/>
                <w:sz w:val="36"/>
                <w:szCs w:val="36"/>
                <w:shd w:val="clear" w:color="auto" w:fill="FFFFFF"/>
              </w:rPr>
              <w:t>attract, contract, detract, extract, protract, retract, traction</w:t>
            </w:r>
          </w:p>
        </w:tc>
      </w:tr>
      <w:tr w:rsidR="00293DE8" w:rsidRPr="00293DE8" w:rsidTr="00F00487">
        <w:tc>
          <w:tcPr>
            <w:tcW w:w="2088" w:type="dxa"/>
          </w:tcPr>
          <w:p w:rsidR="00293DE8" w:rsidRPr="00F00487" w:rsidRDefault="00293DE8" w:rsidP="00293DE8">
            <w:pPr>
              <w:spacing w:before="150" w:after="150" w:line="240" w:lineRule="atLeast"/>
              <w:rPr>
                <w:rFonts w:ascii="Garamond" w:eastAsia="Times New Roman" w:hAnsi="Garamond" w:cs="Arial"/>
                <w:color w:val="515050"/>
                <w:sz w:val="32"/>
                <w:szCs w:val="32"/>
              </w:rPr>
            </w:pPr>
            <w:proofErr w:type="spellStart"/>
            <w:r w:rsidRPr="00F00487">
              <w:rPr>
                <w:rFonts w:ascii="Garamond" w:eastAsia="Times New Roman" w:hAnsi="Garamond" w:cs="Arial"/>
                <w:color w:val="515050"/>
                <w:sz w:val="32"/>
                <w:szCs w:val="32"/>
              </w:rPr>
              <w:t>vert</w:t>
            </w:r>
            <w:proofErr w:type="spellEnd"/>
          </w:p>
        </w:tc>
        <w:tc>
          <w:tcPr>
            <w:tcW w:w="2880" w:type="dxa"/>
          </w:tcPr>
          <w:p w:rsidR="00293DE8" w:rsidRPr="00F00487" w:rsidRDefault="00F00487" w:rsidP="00293DE8">
            <w:pPr>
              <w:spacing w:before="150" w:after="150" w:line="240" w:lineRule="atLeast"/>
              <w:rPr>
                <w:rFonts w:ascii="Garamond" w:eastAsia="Times New Roman" w:hAnsi="Garamond" w:cs="Arial"/>
                <w:color w:val="515050"/>
                <w:sz w:val="32"/>
                <w:szCs w:val="32"/>
              </w:rPr>
            </w:pPr>
            <w:r>
              <w:rPr>
                <w:rFonts w:ascii="Garamond" w:eastAsia="Times New Roman" w:hAnsi="Garamond" w:cs="Arial"/>
                <w:color w:val="515050"/>
                <w:sz w:val="32"/>
                <w:szCs w:val="32"/>
              </w:rPr>
              <w:t>t</w:t>
            </w:r>
            <w:r w:rsidR="00293DE8" w:rsidRPr="00F00487">
              <w:rPr>
                <w:rFonts w:ascii="Garamond" w:eastAsia="Times New Roman" w:hAnsi="Garamond" w:cs="Arial"/>
                <w:color w:val="515050"/>
                <w:sz w:val="32"/>
                <w:szCs w:val="32"/>
              </w:rPr>
              <w:t>o turn</w:t>
            </w:r>
          </w:p>
        </w:tc>
        <w:tc>
          <w:tcPr>
            <w:tcW w:w="6048" w:type="dxa"/>
          </w:tcPr>
          <w:p w:rsidR="00293DE8" w:rsidRPr="00F00487" w:rsidRDefault="00293DE8" w:rsidP="00293DE8">
            <w:pPr>
              <w:spacing w:before="150" w:after="150" w:line="240" w:lineRule="atLeast"/>
              <w:rPr>
                <w:rFonts w:ascii="Garamond" w:eastAsia="Times New Roman" w:hAnsi="Garamond" w:cs="Arial"/>
                <w:i/>
                <w:color w:val="515050"/>
                <w:sz w:val="36"/>
                <w:szCs w:val="36"/>
              </w:rPr>
            </w:pPr>
            <w:r w:rsidRPr="00F00487">
              <w:rPr>
                <w:rFonts w:ascii="Garamond" w:hAnsi="Garamond" w:cs="Arial"/>
                <w:i/>
                <w:color w:val="515050"/>
                <w:sz w:val="36"/>
                <w:szCs w:val="36"/>
                <w:shd w:val="clear" w:color="auto" w:fill="FFFFFF"/>
              </w:rPr>
              <w:t>convert, divert, invert, revert</w:t>
            </w:r>
          </w:p>
        </w:tc>
      </w:tr>
    </w:tbl>
    <w:p w:rsidR="00293DE8" w:rsidRPr="00293DE8" w:rsidRDefault="00293DE8" w:rsidP="00293DE8">
      <w:pPr>
        <w:spacing w:before="150" w:after="150" w:line="240" w:lineRule="atLeast"/>
        <w:rPr>
          <w:rFonts w:ascii="Garamond" w:eastAsia="Times New Roman" w:hAnsi="Garamond" w:cs="Arial"/>
          <w:color w:val="515050"/>
          <w:sz w:val="24"/>
          <w:szCs w:val="24"/>
        </w:rPr>
      </w:pPr>
    </w:p>
    <w:p w:rsidR="00293DE8" w:rsidRPr="00293DE8" w:rsidRDefault="00293DE8" w:rsidP="00293DE8">
      <w:pPr>
        <w:rPr>
          <w:rFonts w:ascii="Garamond" w:hAnsi="Garamond"/>
          <w:sz w:val="24"/>
          <w:szCs w:val="24"/>
        </w:rPr>
      </w:pPr>
      <w:r w:rsidRPr="00293DE8">
        <w:rPr>
          <w:rFonts w:ascii="Garamond" w:eastAsia="Times New Roman" w:hAnsi="Garamond" w:cs="Arial"/>
          <w:color w:val="000000"/>
          <w:sz w:val="24"/>
          <w:szCs w:val="24"/>
        </w:rPr>
        <w:br/>
      </w:r>
      <w:r w:rsidRPr="00293DE8">
        <w:rPr>
          <w:rFonts w:ascii="Garamond" w:eastAsia="Times New Roman" w:hAnsi="Garamond" w:cs="Arial"/>
          <w:color w:val="000000"/>
          <w:sz w:val="24"/>
          <w:szCs w:val="24"/>
        </w:rPr>
        <w:br/>
      </w:r>
    </w:p>
    <w:sectPr w:rsidR="00293DE8" w:rsidRPr="00293DE8" w:rsidSect="00293DE8">
      <w:footerReference w:type="default" r:id="rId6"/>
      <w:pgSz w:w="12240" w:h="15840"/>
      <w:pgMar w:top="720" w:right="720" w:bottom="720" w:left="72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4517" w:rsidRDefault="00EC4517" w:rsidP="00EC097E">
      <w:pPr>
        <w:spacing w:after="0" w:line="240" w:lineRule="auto"/>
      </w:pPr>
      <w:r>
        <w:separator/>
      </w:r>
    </w:p>
  </w:endnote>
  <w:endnote w:type="continuationSeparator" w:id="0">
    <w:p w:rsidR="00EC4517" w:rsidRDefault="00EC4517" w:rsidP="00EC09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C097E" w:rsidRDefault="00EC097E">
    <w:pPr>
      <w:pStyle w:val="Footer"/>
    </w:pPr>
    <w:r>
      <w:t xml:space="preserve">Source: </w:t>
    </w:r>
    <w:hyperlink r:id="rId1" w:history="1">
      <w:r>
        <w:rPr>
          <w:rStyle w:val="Hyperlink"/>
        </w:rPr>
        <w:t>http://infoplease.info/ipa/A0907036.html</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4517" w:rsidRDefault="00EC4517" w:rsidP="00EC097E">
      <w:pPr>
        <w:spacing w:after="0" w:line="240" w:lineRule="auto"/>
      </w:pPr>
      <w:r>
        <w:separator/>
      </w:r>
    </w:p>
  </w:footnote>
  <w:footnote w:type="continuationSeparator" w:id="0">
    <w:p w:rsidR="00EC4517" w:rsidRDefault="00EC4517" w:rsidP="00EC097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293DE8"/>
    <w:rsid w:val="00103C03"/>
    <w:rsid w:val="00293DE8"/>
    <w:rsid w:val="003362FC"/>
    <w:rsid w:val="00705809"/>
    <w:rsid w:val="00A837B8"/>
    <w:rsid w:val="00EC097E"/>
    <w:rsid w:val="00EC4517"/>
    <w:rsid w:val="00F0048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37B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293DE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293DE8"/>
  </w:style>
  <w:style w:type="character" w:styleId="Hyperlink">
    <w:name w:val="Hyperlink"/>
    <w:basedOn w:val="DefaultParagraphFont"/>
    <w:uiPriority w:val="99"/>
    <w:semiHidden/>
    <w:unhideWhenUsed/>
    <w:rsid w:val="00293DE8"/>
    <w:rPr>
      <w:color w:val="0000FF"/>
      <w:u w:val="single"/>
    </w:rPr>
  </w:style>
  <w:style w:type="table" w:styleId="TableGrid">
    <w:name w:val="Table Grid"/>
    <w:basedOn w:val="TableNormal"/>
    <w:uiPriority w:val="59"/>
    <w:rsid w:val="00293DE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EC097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EC097E"/>
  </w:style>
  <w:style w:type="paragraph" w:styleId="Footer">
    <w:name w:val="footer"/>
    <w:basedOn w:val="Normal"/>
    <w:link w:val="FooterChar"/>
    <w:uiPriority w:val="99"/>
    <w:semiHidden/>
    <w:unhideWhenUsed/>
    <w:rsid w:val="00EC097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C097E"/>
  </w:style>
</w:styles>
</file>

<file path=word/webSettings.xml><?xml version="1.0" encoding="utf-8"?>
<w:webSettings xmlns:r="http://schemas.openxmlformats.org/officeDocument/2006/relationships" xmlns:w="http://schemas.openxmlformats.org/wordprocessingml/2006/main">
  <w:divs>
    <w:div w:id="155221329">
      <w:bodyDiv w:val="1"/>
      <w:marLeft w:val="0"/>
      <w:marRight w:val="0"/>
      <w:marTop w:val="0"/>
      <w:marBottom w:val="0"/>
      <w:divBdr>
        <w:top w:val="none" w:sz="0" w:space="0" w:color="auto"/>
        <w:left w:val="none" w:sz="0" w:space="0" w:color="auto"/>
        <w:bottom w:val="none" w:sz="0" w:space="0" w:color="auto"/>
        <w:right w:val="none" w:sz="0" w:space="0" w:color="auto"/>
      </w:divBdr>
    </w:div>
    <w:div w:id="2413040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_rels/footer1.xml.rels><?xml version="1.0" encoding="UTF-8" standalone="yes"?>
<Relationships xmlns="http://schemas.openxmlformats.org/package/2006/relationships"><Relationship Id="rId1" Type="http://schemas.openxmlformats.org/officeDocument/2006/relationships/hyperlink" Target="http://infoplease.info/ipa/A090703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Pages>
  <Words>316</Words>
  <Characters>1803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scoulter</dc:creator>
  <cp:keywords/>
  <dc:description/>
  <cp:lastModifiedBy>scoulter</cp:lastModifiedBy>
  <cp:revision>3</cp:revision>
  <dcterms:created xsi:type="dcterms:W3CDTF">2013-12-20T15:25:00Z</dcterms:created>
  <dcterms:modified xsi:type="dcterms:W3CDTF">2013-12-20T18:42:00Z</dcterms:modified>
</cp:coreProperties>
</file>