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39" w:rsidRPr="00B37239" w:rsidRDefault="00B37239" w:rsidP="00B37239">
      <w:pPr>
        <w:shd w:val="clear" w:color="auto" w:fill="FFFFFF"/>
        <w:spacing w:before="120" w:after="60" w:line="315" w:lineRule="atLeast"/>
        <w:textAlignment w:val="baseline"/>
        <w:outlineLvl w:val="0"/>
        <w:rPr>
          <w:rFonts w:ascii="Arial" w:eastAsia="Times New Roman" w:hAnsi="Arial" w:cs="Arial"/>
          <w:b/>
          <w:bCs/>
          <w:kern w:val="36"/>
          <w:sz w:val="32"/>
          <w:szCs w:val="32"/>
        </w:rPr>
      </w:pPr>
      <w:r w:rsidRPr="00B37239">
        <w:rPr>
          <w:rFonts w:ascii="Arial" w:eastAsia="Times New Roman" w:hAnsi="Arial" w:cs="Arial"/>
          <w:b/>
          <w:bCs/>
          <w:kern w:val="36"/>
          <w:sz w:val="32"/>
          <w:szCs w:val="32"/>
        </w:rPr>
        <w:t>Nebraska looking at ways to grow urban agriculture</w:t>
      </w:r>
    </w:p>
    <w:p w:rsidR="00B37239" w:rsidRPr="00B37239" w:rsidRDefault="00B37239" w:rsidP="00B37239">
      <w:pPr>
        <w:shd w:val="clear" w:color="auto" w:fill="FFFFFF"/>
        <w:spacing w:after="0" w:line="240" w:lineRule="auto"/>
        <w:textAlignment w:val="baseline"/>
        <w:outlineLvl w:val="4"/>
        <w:rPr>
          <w:rFonts w:ascii="Arial" w:eastAsia="Times New Roman" w:hAnsi="Arial" w:cs="Arial"/>
          <w:sz w:val="20"/>
          <w:szCs w:val="20"/>
        </w:rPr>
      </w:pPr>
      <w:r w:rsidRPr="00B37239">
        <w:rPr>
          <w:rFonts w:ascii="inherit" w:eastAsia="Times New Roman" w:hAnsi="inherit" w:cs="Arial"/>
          <w:sz w:val="20"/>
          <w:szCs w:val="20"/>
        </w:rPr>
        <w:t>By GRANT SCHULTE, Associated Press</w:t>
      </w:r>
      <w:r w:rsidRPr="00B37239">
        <w:rPr>
          <w:rFonts w:ascii="Arial" w:eastAsia="Times New Roman" w:hAnsi="Arial" w:cs="Arial"/>
          <w:sz w:val="20"/>
          <w:szCs w:val="20"/>
        </w:rPr>
        <w:t xml:space="preserve">                                     </w:t>
      </w:r>
      <w:r w:rsidRPr="00B37239">
        <w:rPr>
          <w:rFonts w:ascii="inherit" w:eastAsia="Times New Roman" w:hAnsi="inherit" w:cs="Arial"/>
          <w:b/>
          <w:bCs/>
          <w:sz w:val="20"/>
          <w:szCs w:val="20"/>
        </w:rPr>
        <w:t>Updated 7:30 am, Saturday, May 31, 2014</w:t>
      </w:r>
    </w:p>
    <w:p w:rsidR="00B37239" w:rsidRPr="00B37239" w:rsidRDefault="00B37239" w:rsidP="00B37239">
      <w:pPr>
        <w:shd w:val="clear" w:color="auto" w:fill="ECECEC"/>
        <w:spacing w:after="0" w:line="293" w:lineRule="atLeast"/>
        <w:jc w:val="center"/>
        <w:textAlignment w:val="baseline"/>
        <w:rPr>
          <w:rFonts w:ascii="inherit" w:eastAsia="Times New Roman" w:hAnsi="inherit" w:cs="Arial"/>
          <w:sz w:val="28"/>
          <w:szCs w:val="28"/>
        </w:rPr>
      </w:pPr>
      <w:r w:rsidRPr="00B37239">
        <w:rPr>
          <w:rFonts w:ascii="inherit" w:eastAsia="Times New Roman" w:hAnsi="inherit" w:cs="Arial"/>
          <w:noProof/>
          <w:sz w:val="28"/>
          <w:szCs w:val="28"/>
          <w:bdr w:val="none" w:sz="0" w:space="0" w:color="auto" w:frame="1"/>
        </w:rPr>
        <w:drawing>
          <wp:inline distT="0" distB="0" distL="0" distR="0">
            <wp:extent cx="561975" cy="209550"/>
            <wp:effectExtent l="19050" t="0" r="9525" b="0"/>
            <wp:docPr id="1" name="hst_galleryitem_index_next_en" descr="nex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_galleryitem_index_next_en" descr="next">
                      <a:hlinkClick r:id="rId5"/>
                    </pic:cNvPr>
                    <pic:cNvPicPr>
                      <a:picLocks noChangeAspect="1" noChangeArrowheads="1"/>
                    </pic:cNvPicPr>
                  </pic:nvPicPr>
                  <pic:blipFill>
                    <a:blip r:embed="rId6" cstate="print"/>
                    <a:srcRect/>
                    <a:stretch>
                      <a:fillRect/>
                    </a:stretch>
                  </pic:blipFill>
                  <pic:spPr bwMode="auto">
                    <a:xfrm>
                      <a:off x="0" y="0"/>
                      <a:ext cx="561975" cy="209550"/>
                    </a:xfrm>
                    <a:prstGeom prst="rect">
                      <a:avLst/>
                    </a:prstGeom>
                    <a:noFill/>
                    <a:ln w="9525">
                      <a:noFill/>
                      <a:miter lim="800000"/>
                      <a:headEnd/>
                      <a:tailEnd/>
                    </a:ln>
                  </pic:spPr>
                </pic:pic>
              </a:graphicData>
            </a:graphic>
          </wp:inline>
        </w:drawing>
      </w:r>
      <w:r w:rsidRPr="00B37239">
        <w:rPr>
          <w:rFonts w:ascii="inherit" w:eastAsia="Times New Roman" w:hAnsi="inherit" w:cs="Arial"/>
          <w:noProof/>
          <w:sz w:val="28"/>
          <w:szCs w:val="28"/>
          <w:bdr w:val="none" w:sz="0" w:space="0" w:color="auto" w:frame="1"/>
        </w:rPr>
        <w:drawing>
          <wp:inline distT="0" distB="0" distL="0" distR="0">
            <wp:extent cx="561975" cy="209550"/>
            <wp:effectExtent l="19050" t="0" r="9525" b="0"/>
            <wp:docPr id="2" name="hst_galleryitem_index_prev_en" descr="previou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_galleryitem_index_prev_en" descr="previous">
                      <a:hlinkClick r:id="rId7"/>
                    </pic:cNvPr>
                    <pic:cNvPicPr>
                      <a:picLocks noChangeAspect="1" noChangeArrowheads="1"/>
                    </pic:cNvPicPr>
                  </pic:nvPicPr>
                  <pic:blipFill>
                    <a:blip r:embed="rId8" cstate="print"/>
                    <a:srcRect/>
                    <a:stretch>
                      <a:fillRect/>
                    </a:stretch>
                  </pic:blipFill>
                  <pic:spPr bwMode="auto">
                    <a:xfrm>
                      <a:off x="0" y="0"/>
                      <a:ext cx="561975" cy="209550"/>
                    </a:xfrm>
                    <a:prstGeom prst="rect">
                      <a:avLst/>
                    </a:prstGeom>
                    <a:noFill/>
                    <a:ln w="9525">
                      <a:noFill/>
                      <a:miter lim="800000"/>
                      <a:headEnd/>
                      <a:tailEnd/>
                    </a:ln>
                  </pic:spPr>
                </pic:pic>
              </a:graphicData>
            </a:graphic>
          </wp:inline>
        </w:drawing>
      </w:r>
      <w:r w:rsidRPr="00B37239">
        <w:rPr>
          <w:rFonts w:ascii="inherit" w:eastAsia="Times New Roman" w:hAnsi="inherit" w:cs="Arial"/>
          <w:sz w:val="28"/>
          <w:szCs w:val="28"/>
        </w:rPr>
        <w:t>1 of 7</w:t>
      </w:r>
    </w:p>
    <w:p w:rsidR="00B37239" w:rsidRPr="00B37239" w:rsidRDefault="00B37239" w:rsidP="00B37239">
      <w:pPr>
        <w:shd w:val="clear" w:color="auto" w:fill="FFFFFF"/>
        <w:spacing w:after="0" w:line="293" w:lineRule="atLeast"/>
        <w:jc w:val="center"/>
        <w:textAlignment w:val="baseline"/>
        <w:rPr>
          <w:rFonts w:ascii="inherit" w:eastAsia="Times New Roman" w:hAnsi="inherit" w:cs="Arial"/>
          <w:sz w:val="28"/>
          <w:szCs w:val="28"/>
        </w:rPr>
      </w:pPr>
      <w:r w:rsidRPr="00B37239">
        <w:rPr>
          <w:rFonts w:ascii="inherit" w:eastAsia="Times New Roman" w:hAnsi="inherit" w:cs="Arial"/>
          <w:noProof/>
          <w:sz w:val="28"/>
          <w:szCs w:val="28"/>
          <w:bdr w:val="none" w:sz="0" w:space="0" w:color="auto" w:frame="1"/>
          <w:shd w:val="clear" w:color="auto" w:fill="FFFFFF"/>
        </w:rPr>
        <w:drawing>
          <wp:inline distT="0" distB="0" distL="0" distR="0">
            <wp:extent cx="5353050" cy="3563017"/>
            <wp:effectExtent l="19050" t="0" r="0" b="0"/>
            <wp:docPr id="3" name="seattlepi-photo-6381442" descr="In this photo from May 29, 2014, urban gardener Jo Bartikoski picks dill from her garden patch at the Dundee community garden in Omaha, Neb. State Sen. Burke Harr of Omaha wants to expand the use of community gardens in urban areas. He is launching a study this summer to try to make it easier to start community gardens, possibly by allowing them to grow on public land. Photo: Nati Harnik, AP / A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tlepi-photo-6381442" descr="In this photo from May 29, 2014, urban gardener Jo Bartikoski picks dill from her garden patch at the Dundee community garden in Omaha, Neb. State Sen. Burke Harr of Omaha wants to expand the use of community gardens in urban areas. He is launching a study this summer to try to make it easier to start community gardens, possibly by allowing them to grow on public land. Photo: Nati Harnik, AP / AP">
                      <a:hlinkClick r:id="rId5"/>
                    </pic:cNvPr>
                    <pic:cNvPicPr>
                      <a:picLocks noChangeAspect="1" noChangeArrowheads="1"/>
                    </pic:cNvPicPr>
                  </pic:nvPicPr>
                  <pic:blipFill>
                    <a:blip r:embed="rId9" cstate="print"/>
                    <a:srcRect/>
                    <a:stretch>
                      <a:fillRect/>
                    </a:stretch>
                  </pic:blipFill>
                  <pic:spPr bwMode="auto">
                    <a:xfrm>
                      <a:off x="0" y="0"/>
                      <a:ext cx="5353050" cy="3563017"/>
                    </a:xfrm>
                    <a:prstGeom prst="rect">
                      <a:avLst/>
                    </a:prstGeom>
                    <a:noFill/>
                    <a:ln w="9525">
                      <a:noFill/>
                      <a:miter lim="800000"/>
                      <a:headEnd/>
                      <a:tailEnd/>
                    </a:ln>
                  </pic:spPr>
                </pic:pic>
              </a:graphicData>
            </a:graphic>
          </wp:inline>
        </w:drawing>
      </w:r>
    </w:p>
    <w:p w:rsidR="00B37239" w:rsidRPr="00B37239" w:rsidRDefault="00B37239" w:rsidP="00B37239">
      <w:pPr>
        <w:shd w:val="clear" w:color="auto" w:fill="FFFFFF"/>
        <w:spacing w:after="150" w:line="210" w:lineRule="atLeast"/>
        <w:textAlignment w:val="baseline"/>
        <w:rPr>
          <w:rFonts w:ascii="inherit" w:eastAsia="Times New Roman" w:hAnsi="inherit" w:cs="Arial"/>
          <w:sz w:val="20"/>
          <w:szCs w:val="20"/>
        </w:rPr>
      </w:pPr>
      <w:r w:rsidRPr="00B37239">
        <w:rPr>
          <w:rFonts w:ascii="inherit" w:eastAsia="Times New Roman" w:hAnsi="inherit" w:cs="Arial"/>
          <w:sz w:val="20"/>
          <w:szCs w:val="20"/>
        </w:rPr>
        <w:t xml:space="preserve">In this photo from May 29, 2014, urban gardener Jo </w:t>
      </w:r>
      <w:proofErr w:type="spellStart"/>
      <w:r w:rsidRPr="00B37239">
        <w:rPr>
          <w:rFonts w:ascii="inherit" w:eastAsia="Times New Roman" w:hAnsi="inherit" w:cs="Arial"/>
          <w:sz w:val="20"/>
          <w:szCs w:val="20"/>
        </w:rPr>
        <w:t>Bartikoski</w:t>
      </w:r>
      <w:proofErr w:type="spellEnd"/>
      <w:r w:rsidRPr="00B37239">
        <w:rPr>
          <w:rFonts w:ascii="inherit" w:eastAsia="Times New Roman" w:hAnsi="inherit" w:cs="Arial"/>
          <w:sz w:val="20"/>
          <w:szCs w:val="20"/>
        </w:rPr>
        <w:t xml:space="preserve"> picks dill from her garden patch at the Du</w:t>
      </w:r>
      <w:r w:rsidR="00D723C2">
        <w:rPr>
          <w:rFonts w:ascii="inherit" w:eastAsia="Times New Roman" w:hAnsi="inherit" w:cs="Arial"/>
          <w:sz w:val="20"/>
          <w:szCs w:val="20"/>
        </w:rPr>
        <w:t>ndee community garden in Omaha.  Nebraska</w:t>
      </w:r>
      <w:r w:rsidRPr="00B37239">
        <w:rPr>
          <w:rFonts w:ascii="inherit" w:eastAsia="Times New Roman" w:hAnsi="inherit" w:cs="Arial"/>
          <w:sz w:val="20"/>
          <w:szCs w:val="20"/>
        </w:rPr>
        <w:t xml:space="preserve"> State Sen. Burke </w:t>
      </w:r>
      <w:proofErr w:type="spellStart"/>
      <w:r w:rsidRPr="00B37239">
        <w:rPr>
          <w:rFonts w:ascii="inherit" w:eastAsia="Times New Roman" w:hAnsi="inherit" w:cs="Arial"/>
          <w:sz w:val="20"/>
          <w:szCs w:val="20"/>
        </w:rPr>
        <w:t>Harr</w:t>
      </w:r>
      <w:proofErr w:type="spellEnd"/>
      <w:r w:rsidRPr="00B37239">
        <w:rPr>
          <w:rFonts w:ascii="inherit" w:eastAsia="Times New Roman" w:hAnsi="inherit" w:cs="Arial"/>
          <w:sz w:val="20"/>
          <w:szCs w:val="20"/>
        </w:rPr>
        <w:t xml:space="preserve"> of Omaha wants to expand the use of community gardens in urban areas. He is launching a study this summer to try to make it easier to start community gardens, possibly by allowing them to grow on public land. Photo: </w:t>
      </w:r>
      <w:proofErr w:type="spellStart"/>
      <w:r w:rsidRPr="00B37239">
        <w:rPr>
          <w:rFonts w:ascii="inherit" w:eastAsia="Times New Roman" w:hAnsi="inherit" w:cs="Arial"/>
          <w:sz w:val="20"/>
          <w:szCs w:val="20"/>
        </w:rPr>
        <w:t>Nati</w:t>
      </w:r>
      <w:proofErr w:type="spellEnd"/>
      <w:r w:rsidRPr="00B37239">
        <w:rPr>
          <w:rFonts w:ascii="inherit" w:eastAsia="Times New Roman" w:hAnsi="inherit" w:cs="Arial"/>
          <w:sz w:val="20"/>
          <w:szCs w:val="20"/>
        </w:rPr>
        <w:t xml:space="preserve"> </w:t>
      </w:r>
      <w:proofErr w:type="spellStart"/>
      <w:r w:rsidRPr="00B37239">
        <w:rPr>
          <w:rFonts w:ascii="inherit" w:eastAsia="Times New Roman" w:hAnsi="inherit" w:cs="Arial"/>
          <w:sz w:val="20"/>
          <w:szCs w:val="20"/>
        </w:rPr>
        <w:t>Harnik</w:t>
      </w:r>
      <w:proofErr w:type="spellEnd"/>
      <w:r w:rsidRPr="00B37239">
        <w:rPr>
          <w:rFonts w:ascii="inherit" w:eastAsia="Times New Roman" w:hAnsi="inherit" w:cs="Arial"/>
          <w:sz w:val="20"/>
          <w:szCs w:val="20"/>
        </w:rPr>
        <w:t>, AP</w:t>
      </w:r>
    </w:p>
    <w:p w:rsidR="00B37239" w:rsidRPr="00B37239" w:rsidRDefault="00B37239" w:rsidP="00B37239">
      <w:pPr>
        <w:pBdr>
          <w:bottom w:val="single" w:sz="6" w:space="1" w:color="auto"/>
        </w:pBdr>
        <w:spacing w:after="0" w:line="240" w:lineRule="auto"/>
        <w:jc w:val="center"/>
        <w:rPr>
          <w:rFonts w:ascii="Arial" w:eastAsia="Times New Roman" w:hAnsi="Arial" w:cs="Arial"/>
          <w:vanish/>
          <w:sz w:val="28"/>
          <w:szCs w:val="28"/>
        </w:rPr>
      </w:pPr>
      <w:r w:rsidRPr="00B37239">
        <w:rPr>
          <w:rFonts w:ascii="Arial" w:eastAsia="Times New Roman" w:hAnsi="Arial" w:cs="Arial"/>
          <w:vanish/>
          <w:sz w:val="28"/>
          <w:szCs w:val="28"/>
        </w:rPr>
        <w:t>Top of Form</w:t>
      </w:r>
    </w:p>
    <w:p w:rsidR="00B37239" w:rsidRPr="00B37239" w:rsidRDefault="00B37239" w:rsidP="00B37239">
      <w:pPr>
        <w:pBdr>
          <w:top w:val="single" w:sz="6" w:space="1" w:color="auto"/>
        </w:pBdr>
        <w:spacing w:after="0" w:line="240" w:lineRule="auto"/>
        <w:jc w:val="center"/>
        <w:rPr>
          <w:rFonts w:ascii="Arial" w:eastAsia="Times New Roman" w:hAnsi="Arial" w:cs="Arial"/>
          <w:vanish/>
          <w:sz w:val="28"/>
          <w:szCs w:val="28"/>
        </w:rPr>
      </w:pPr>
      <w:r w:rsidRPr="00B37239">
        <w:rPr>
          <w:rFonts w:ascii="Arial" w:eastAsia="Times New Roman" w:hAnsi="Arial" w:cs="Arial"/>
          <w:vanish/>
          <w:sz w:val="28"/>
          <w:szCs w:val="28"/>
        </w:rPr>
        <w:t>Bottom of Form</w:t>
      </w:r>
    </w:p>
    <w:p w:rsidR="00B37239" w:rsidRPr="00B37239" w:rsidRDefault="00B37239" w:rsidP="00B37239">
      <w:pPr>
        <w:shd w:val="clear" w:color="auto" w:fill="FFFFFF"/>
        <w:spacing w:after="0" w:line="293" w:lineRule="atLeast"/>
        <w:jc w:val="center"/>
        <w:textAlignment w:val="baseline"/>
        <w:rPr>
          <w:rFonts w:ascii="inherit" w:eastAsia="Times New Roman" w:hAnsi="inherit" w:cs="Arial"/>
          <w:sz w:val="28"/>
          <w:szCs w:val="28"/>
        </w:rPr>
      </w:pPr>
    </w:p>
    <w:p w:rsidR="00B37239" w:rsidRPr="00B37239" w:rsidRDefault="00B37239" w:rsidP="00B37239">
      <w:pPr>
        <w:pBdr>
          <w:bottom w:val="single" w:sz="6" w:space="1" w:color="auto"/>
        </w:pBdr>
        <w:spacing w:after="0" w:line="240" w:lineRule="auto"/>
        <w:jc w:val="center"/>
        <w:rPr>
          <w:rFonts w:ascii="Arial" w:eastAsia="Times New Roman" w:hAnsi="Arial" w:cs="Arial"/>
          <w:vanish/>
          <w:sz w:val="28"/>
          <w:szCs w:val="28"/>
        </w:rPr>
      </w:pPr>
      <w:r w:rsidRPr="00B37239">
        <w:rPr>
          <w:rFonts w:ascii="Arial" w:eastAsia="Times New Roman" w:hAnsi="Arial" w:cs="Arial"/>
          <w:vanish/>
          <w:sz w:val="28"/>
          <w:szCs w:val="28"/>
        </w:rPr>
        <w:t>Top of Form</w:t>
      </w:r>
    </w:p>
    <w:p w:rsidR="00B37239" w:rsidRPr="00B37239" w:rsidRDefault="00B37239" w:rsidP="00B37239">
      <w:pPr>
        <w:pBdr>
          <w:top w:val="single" w:sz="6" w:space="1" w:color="auto"/>
        </w:pBdr>
        <w:spacing w:line="240" w:lineRule="auto"/>
        <w:jc w:val="center"/>
        <w:rPr>
          <w:rFonts w:ascii="Arial" w:eastAsia="Times New Roman" w:hAnsi="Arial" w:cs="Arial"/>
          <w:vanish/>
          <w:sz w:val="28"/>
          <w:szCs w:val="28"/>
        </w:rPr>
      </w:pPr>
      <w:r w:rsidRPr="00B37239">
        <w:rPr>
          <w:rFonts w:ascii="Arial" w:eastAsia="Times New Roman" w:hAnsi="Arial" w:cs="Arial"/>
          <w:vanish/>
          <w:sz w:val="28"/>
          <w:szCs w:val="28"/>
        </w:rPr>
        <w:t>Bottom of Form</w:t>
      </w:r>
    </w:p>
    <w:p w:rsidR="00B37239" w:rsidRPr="00B37239" w:rsidRDefault="00B37239" w:rsidP="00B37239">
      <w:pPr>
        <w:shd w:val="clear" w:color="auto" w:fill="FFFFFF"/>
        <w:spacing w:after="0" w:line="293" w:lineRule="atLeast"/>
        <w:textAlignment w:val="baseline"/>
        <w:rPr>
          <w:rFonts w:ascii="Arial" w:eastAsia="Times New Roman" w:hAnsi="Arial" w:cs="Arial"/>
          <w:sz w:val="28"/>
          <w:szCs w:val="28"/>
        </w:rPr>
      </w:pPr>
      <w:r w:rsidRPr="00B37239">
        <w:rPr>
          <w:rFonts w:ascii="Arial" w:eastAsia="Times New Roman" w:hAnsi="Arial" w:cs="Arial"/>
          <w:sz w:val="28"/>
          <w:szCs w:val="28"/>
        </w:rPr>
        <w:t> </w:t>
      </w:r>
      <w:r w:rsidRPr="00B37239">
        <w:rPr>
          <w:rFonts w:ascii="inherit" w:eastAsia="Times New Roman" w:hAnsi="inherit" w:cs="Arial"/>
          <w:sz w:val="28"/>
          <w:szCs w:val="28"/>
        </w:rPr>
        <w:t>LINCOLN, Neb. (AP) — Five years have passed since a group of neighbors started planting rosemary, tomatoes and peas on an empty lot in the middle of Omaha.</w:t>
      </w:r>
      <w:r w:rsidRPr="00B37239">
        <w:rPr>
          <w:rFonts w:ascii="Arial" w:eastAsia="Times New Roman" w:hAnsi="Arial" w:cs="Arial"/>
          <w:sz w:val="28"/>
          <w:szCs w:val="28"/>
        </w:rPr>
        <w:t xml:space="preserve">  </w:t>
      </w:r>
      <w:r w:rsidRPr="00B37239">
        <w:rPr>
          <w:rFonts w:ascii="inherit" w:eastAsia="Times New Roman" w:hAnsi="inherit" w:cs="Arial"/>
          <w:sz w:val="28"/>
          <w:szCs w:val="28"/>
        </w:rPr>
        <w:t>Now, the </w:t>
      </w:r>
      <w:hyperlink r:id="rId10" w:history="1">
        <w:r w:rsidRPr="00B37239">
          <w:rPr>
            <w:rFonts w:ascii="inherit" w:eastAsia="Times New Roman" w:hAnsi="inherit" w:cs="Arial"/>
            <w:sz w:val="28"/>
            <w:szCs w:val="28"/>
          </w:rPr>
          <w:t>Dundee Community Garden</w:t>
        </w:r>
      </w:hyperlink>
      <w:r w:rsidRPr="00B37239">
        <w:rPr>
          <w:rFonts w:ascii="inherit" w:eastAsia="Times New Roman" w:hAnsi="inherit" w:cs="Arial"/>
          <w:sz w:val="28"/>
          <w:szCs w:val="28"/>
        </w:rPr>
        <w:t> helps feed low-income seniors in a housing complex across the street. A regular crowd gathers every Saturday to tend their crops. The garden is so popular that 15 aspiring growers have signed onto a waiting list for the next available plot.</w:t>
      </w:r>
    </w:p>
    <w:p w:rsidR="00B37239" w:rsidRPr="00B37239" w:rsidRDefault="00B37239" w:rsidP="00B37239">
      <w:pPr>
        <w:shd w:val="clear" w:color="auto" w:fill="FFFFFF"/>
        <w:spacing w:after="0" w:line="293" w:lineRule="atLeast"/>
        <w:textAlignment w:val="baseline"/>
        <w:rPr>
          <w:rFonts w:ascii="inherit" w:eastAsia="Times New Roman" w:hAnsi="inherit" w:cs="Arial"/>
          <w:sz w:val="28"/>
          <w:szCs w:val="28"/>
        </w:rPr>
      </w:pPr>
    </w:p>
    <w:p w:rsidR="00B37239" w:rsidRPr="00B37239" w:rsidRDefault="00B37239" w:rsidP="00B37239">
      <w:pPr>
        <w:shd w:val="clear" w:color="auto" w:fill="FFFFFF"/>
        <w:spacing w:after="0" w:line="293" w:lineRule="atLeast"/>
        <w:textAlignment w:val="baseline"/>
        <w:rPr>
          <w:rFonts w:ascii="inherit" w:eastAsia="Times New Roman" w:hAnsi="inherit" w:cs="Arial"/>
          <w:sz w:val="28"/>
          <w:szCs w:val="28"/>
        </w:rPr>
      </w:pPr>
      <w:r w:rsidRPr="00B37239">
        <w:rPr>
          <w:rFonts w:ascii="inherit" w:eastAsia="Times New Roman" w:hAnsi="inherit" w:cs="Arial"/>
          <w:sz w:val="28"/>
          <w:szCs w:val="28"/>
        </w:rPr>
        <w:t>"We're drawn by the ability to grow our own fresh produce," said </w:t>
      </w:r>
      <w:hyperlink r:id="rId11" w:history="1">
        <w:r w:rsidRPr="00B37239">
          <w:rPr>
            <w:rFonts w:ascii="inherit" w:eastAsia="Times New Roman" w:hAnsi="inherit" w:cs="Arial"/>
            <w:sz w:val="28"/>
            <w:szCs w:val="28"/>
          </w:rPr>
          <w:t xml:space="preserve">Jo </w:t>
        </w:r>
        <w:proofErr w:type="spellStart"/>
        <w:r w:rsidRPr="00B37239">
          <w:rPr>
            <w:rFonts w:ascii="inherit" w:eastAsia="Times New Roman" w:hAnsi="inherit" w:cs="Arial"/>
            <w:sz w:val="28"/>
            <w:szCs w:val="28"/>
          </w:rPr>
          <w:t>Bartikoski</w:t>
        </w:r>
        <w:proofErr w:type="spellEnd"/>
      </w:hyperlink>
      <w:r w:rsidRPr="00B37239">
        <w:rPr>
          <w:rFonts w:ascii="inherit" w:eastAsia="Times New Roman" w:hAnsi="inherit" w:cs="Arial"/>
          <w:sz w:val="28"/>
          <w:szCs w:val="28"/>
        </w:rPr>
        <w:t>, one of the founding members. "Everybody has their own plot, and they can grow whatever they want."</w:t>
      </w:r>
    </w:p>
    <w:p w:rsidR="00B37239" w:rsidRDefault="00B37239" w:rsidP="00B37239">
      <w:pPr>
        <w:shd w:val="clear" w:color="auto" w:fill="FFFFFF"/>
        <w:spacing w:after="0" w:line="293" w:lineRule="atLeast"/>
        <w:textAlignment w:val="baseline"/>
        <w:rPr>
          <w:rFonts w:ascii="inherit" w:eastAsia="Times New Roman" w:hAnsi="inherit" w:cs="Arial"/>
          <w:sz w:val="28"/>
          <w:szCs w:val="28"/>
        </w:rPr>
      </w:pPr>
      <w:r w:rsidRPr="00B37239">
        <w:rPr>
          <w:rFonts w:ascii="inherit" w:eastAsia="Times New Roman" w:hAnsi="inherit" w:cs="Arial"/>
          <w:sz w:val="28"/>
          <w:szCs w:val="28"/>
        </w:rPr>
        <w:t>Nebraska is known for its corn, soybeans and beef — and now, in a state where farming is king, one state senator is looking at bring more agriculture into cities. Sen. </w:t>
      </w:r>
      <w:hyperlink r:id="rId12" w:history="1">
        <w:r w:rsidRPr="00B37239">
          <w:rPr>
            <w:rFonts w:ascii="inherit" w:eastAsia="Times New Roman" w:hAnsi="inherit" w:cs="Arial"/>
            <w:sz w:val="28"/>
            <w:szCs w:val="28"/>
          </w:rPr>
          <w:t xml:space="preserve">Burke </w:t>
        </w:r>
        <w:proofErr w:type="spellStart"/>
        <w:r w:rsidRPr="00B37239">
          <w:rPr>
            <w:rFonts w:ascii="inherit" w:eastAsia="Times New Roman" w:hAnsi="inherit" w:cs="Arial"/>
            <w:sz w:val="28"/>
            <w:szCs w:val="28"/>
          </w:rPr>
          <w:t>Harr</w:t>
        </w:r>
        <w:proofErr w:type="spellEnd"/>
      </w:hyperlink>
      <w:r w:rsidRPr="00B37239">
        <w:rPr>
          <w:rFonts w:ascii="inherit" w:eastAsia="Times New Roman" w:hAnsi="inherit" w:cs="Arial"/>
          <w:sz w:val="28"/>
          <w:szCs w:val="28"/>
        </w:rPr>
        <w:t> of Omaha has introduced a legislative study to consider ways the state can help develop new community gardens.</w:t>
      </w:r>
      <w:r>
        <w:rPr>
          <w:rFonts w:ascii="inherit" w:eastAsia="Times New Roman" w:hAnsi="inherit" w:cs="Arial"/>
          <w:sz w:val="28"/>
          <w:szCs w:val="28"/>
        </w:rPr>
        <w:t xml:space="preserve">  </w:t>
      </w:r>
      <w:proofErr w:type="spellStart"/>
      <w:r w:rsidRPr="00B37239">
        <w:rPr>
          <w:rFonts w:ascii="inherit" w:eastAsia="Times New Roman" w:hAnsi="inherit" w:cs="Arial"/>
          <w:sz w:val="28"/>
          <w:szCs w:val="28"/>
        </w:rPr>
        <w:t>Harr</w:t>
      </w:r>
      <w:proofErr w:type="spellEnd"/>
      <w:r w:rsidRPr="00B37239">
        <w:rPr>
          <w:rFonts w:ascii="inherit" w:eastAsia="Times New Roman" w:hAnsi="inherit" w:cs="Arial"/>
          <w:sz w:val="28"/>
          <w:szCs w:val="28"/>
        </w:rPr>
        <w:t xml:space="preserve"> said the gardens could address some of the need in so-called "food deserts" in Omaha, Lincoln and other areas that lack easy access to quality food. They also could teach children in cities about agriculture.</w:t>
      </w:r>
    </w:p>
    <w:p w:rsidR="00B37239" w:rsidRPr="00B37239" w:rsidRDefault="00B37239" w:rsidP="00B37239">
      <w:pPr>
        <w:shd w:val="clear" w:color="auto" w:fill="FFFFFF"/>
        <w:spacing w:after="0" w:line="293" w:lineRule="atLeast"/>
        <w:textAlignment w:val="baseline"/>
        <w:rPr>
          <w:rFonts w:ascii="inherit" w:eastAsia="Times New Roman" w:hAnsi="inherit" w:cs="Arial"/>
          <w:sz w:val="28"/>
          <w:szCs w:val="28"/>
        </w:rPr>
      </w:pPr>
    </w:p>
    <w:p w:rsidR="00B37239" w:rsidRPr="00B37239" w:rsidRDefault="00B37239" w:rsidP="00B37239">
      <w:pPr>
        <w:shd w:val="clear" w:color="auto" w:fill="FFFFFF"/>
        <w:spacing w:after="195" w:line="293" w:lineRule="atLeast"/>
        <w:textAlignment w:val="baseline"/>
        <w:rPr>
          <w:rFonts w:ascii="inherit" w:eastAsia="Times New Roman" w:hAnsi="inherit" w:cs="Arial"/>
          <w:sz w:val="28"/>
          <w:szCs w:val="28"/>
        </w:rPr>
      </w:pPr>
      <w:r w:rsidRPr="00B37239">
        <w:rPr>
          <w:rFonts w:ascii="inherit" w:eastAsia="Times New Roman" w:hAnsi="inherit" w:cs="Arial"/>
          <w:sz w:val="28"/>
          <w:szCs w:val="28"/>
        </w:rPr>
        <w:t xml:space="preserve">"The idea is to bring the community together," </w:t>
      </w:r>
      <w:proofErr w:type="spellStart"/>
      <w:r w:rsidRPr="00B37239">
        <w:rPr>
          <w:rFonts w:ascii="inherit" w:eastAsia="Times New Roman" w:hAnsi="inherit" w:cs="Arial"/>
          <w:sz w:val="28"/>
          <w:szCs w:val="28"/>
        </w:rPr>
        <w:t>Harr</w:t>
      </w:r>
      <w:proofErr w:type="spellEnd"/>
      <w:r w:rsidRPr="00B37239">
        <w:rPr>
          <w:rFonts w:ascii="inherit" w:eastAsia="Times New Roman" w:hAnsi="inherit" w:cs="Arial"/>
          <w:sz w:val="28"/>
          <w:szCs w:val="28"/>
        </w:rPr>
        <w:t xml:space="preserve"> said. "It teaches kids responsibility, and gives them a payoff for their work. My kids won't eat vegetables, but they love watching the vegetables grow — and they'll eat the ones that we grow in our garden."</w:t>
      </w:r>
    </w:p>
    <w:p w:rsidR="00B37239" w:rsidRPr="00B37239" w:rsidRDefault="00B37239" w:rsidP="00B37239">
      <w:pPr>
        <w:shd w:val="clear" w:color="auto" w:fill="FFFFFF"/>
        <w:spacing w:after="195" w:line="293" w:lineRule="atLeast"/>
        <w:textAlignment w:val="baseline"/>
        <w:rPr>
          <w:rFonts w:ascii="inherit" w:eastAsia="Times New Roman" w:hAnsi="inherit" w:cs="Arial"/>
          <w:sz w:val="28"/>
          <w:szCs w:val="28"/>
        </w:rPr>
      </w:pPr>
      <w:r w:rsidRPr="00B37239">
        <w:rPr>
          <w:rFonts w:ascii="inherit" w:eastAsia="Times New Roman" w:hAnsi="inherit" w:cs="Arial"/>
          <w:sz w:val="28"/>
          <w:szCs w:val="28"/>
        </w:rPr>
        <w:lastRenderedPageBreak/>
        <w:t>The study will focus on new places to plant, such as public-school grounds. Senators may also look at a 2013 California law passed in 2013, which lets cities and counties lower the assessed value — and property taxes — on plots of three acres of less, as long as the owner agrees to dedicate the land to food-growing for at least five years.</w:t>
      </w:r>
    </w:p>
    <w:p w:rsidR="00B37239" w:rsidRDefault="00B37239" w:rsidP="00D723C2">
      <w:pPr>
        <w:shd w:val="clear" w:color="auto" w:fill="FFFFFF"/>
        <w:spacing w:after="0" w:line="293" w:lineRule="atLeast"/>
        <w:textAlignment w:val="baseline"/>
        <w:rPr>
          <w:rFonts w:ascii="inherit" w:eastAsia="Times New Roman" w:hAnsi="inherit" w:cs="Arial"/>
          <w:sz w:val="28"/>
          <w:szCs w:val="28"/>
        </w:rPr>
      </w:pPr>
      <w:r w:rsidRPr="00B37239">
        <w:rPr>
          <w:rFonts w:ascii="inherit" w:eastAsia="Times New Roman" w:hAnsi="inherit" w:cs="Arial"/>
          <w:sz w:val="28"/>
          <w:szCs w:val="28"/>
        </w:rPr>
        <w:t>Another unexplored idea is to use public right of ways purchased by the </w:t>
      </w:r>
      <w:hyperlink r:id="rId13" w:history="1">
        <w:r w:rsidRPr="00B37239">
          <w:rPr>
            <w:rFonts w:ascii="inherit" w:eastAsia="Times New Roman" w:hAnsi="inherit" w:cs="Arial"/>
            <w:sz w:val="28"/>
            <w:szCs w:val="28"/>
          </w:rPr>
          <w:t>Nebraska Department</w:t>
        </w:r>
      </w:hyperlink>
      <w:r w:rsidRPr="00B37239">
        <w:rPr>
          <w:rFonts w:ascii="inherit" w:eastAsia="Times New Roman" w:hAnsi="inherit" w:cs="Arial"/>
          <w:sz w:val="28"/>
          <w:szCs w:val="28"/>
        </w:rPr>
        <w:t xml:space="preserve"> of Roads. The department acquires land long before construction work begins, and can leave it sitting empty for years. During that interim, </w:t>
      </w:r>
      <w:proofErr w:type="spellStart"/>
      <w:r w:rsidRPr="00B37239">
        <w:rPr>
          <w:rFonts w:ascii="inherit" w:eastAsia="Times New Roman" w:hAnsi="inherit" w:cs="Arial"/>
          <w:sz w:val="28"/>
          <w:szCs w:val="28"/>
        </w:rPr>
        <w:t>Harr</w:t>
      </w:r>
      <w:proofErr w:type="spellEnd"/>
      <w:r w:rsidRPr="00B37239">
        <w:rPr>
          <w:rFonts w:ascii="inherit" w:eastAsia="Times New Roman" w:hAnsi="inherit" w:cs="Arial"/>
          <w:sz w:val="28"/>
          <w:szCs w:val="28"/>
        </w:rPr>
        <w:t xml:space="preserve"> said, the state could lease the land to a community gardening group for as little as $1 per year.</w:t>
      </w:r>
      <w:r w:rsidR="00D723C2">
        <w:rPr>
          <w:rFonts w:ascii="inherit" w:eastAsia="Times New Roman" w:hAnsi="inherit" w:cs="Arial"/>
          <w:sz w:val="28"/>
          <w:szCs w:val="28"/>
        </w:rPr>
        <w:t xml:space="preserve">  </w:t>
      </w:r>
      <w:r w:rsidRPr="00B37239">
        <w:rPr>
          <w:rFonts w:ascii="inherit" w:eastAsia="Times New Roman" w:hAnsi="inherit" w:cs="Arial"/>
          <w:sz w:val="28"/>
          <w:szCs w:val="28"/>
        </w:rPr>
        <w:t>Or, he said, the state could create a startup cash fund to help establish small urban farms in city parks.</w:t>
      </w:r>
    </w:p>
    <w:p w:rsidR="00D723C2" w:rsidRPr="00B37239" w:rsidRDefault="00D723C2" w:rsidP="00D723C2">
      <w:pPr>
        <w:shd w:val="clear" w:color="auto" w:fill="FFFFFF"/>
        <w:spacing w:after="0" w:line="293" w:lineRule="atLeast"/>
        <w:textAlignment w:val="baseline"/>
        <w:rPr>
          <w:rFonts w:ascii="inherit" w:eastAsia="Times New Roman" w:hAnsi="inherit" w:cs="Arial"/>
          <w:sz w:val="28"/>
          <w:szCs w:val="28"/>
        </w:rPr>
      </w:pPr>
    </w:p>
    <w:p w:rsidR="00B37239" w:rsidRPr="00B37239" w:rsidRDefault="00B37239" w:rsidP="00B37239">
      <w:pPr>
        <w:shd w:val="clear" w:color="auto" w:fill="FFFFFF"/>
        <w:spacing w:after="195" w:line="293" w:lineRule="atLeast"/>
        <w:textAlignment w:val="baseline"/>
        <w:rPr>
          <w:rFonts w:ascii="inherit" w:eastAsia="Times New Roman" w:hAnsi="inherit" w:cs="Arial"/>
          <w:sz w:val="28"/>
          <w:szCs w:val="28"/>
        </w:rPr>
      </w:pPr>
      <w:r w:rsidRPr="00B37239">
        <w:rPr>
          <w:rFonts w:ascii="inherit" w:eastAsia="Times New Roman" w:hAnsi="inherit" w:cs="Arial"/>
          <w:sz w:val="28"/>
          <w:szCs w:val="28"/>
        </w:rPr>
        <w:t>Interest in community gardens has exploded in Lincoln, particularly among immigrants and refugees who want to continue farming as they did in their native lands. Last year, community gardens organized by a local nonprofit produced 28,000 pounds of food.</w:t>
      </w:r>
    </w:p>
    <w:p w:rsidR="00B37239" w:rsidRPr="00B37239" w:rsidRDefault="00B37239" w:rsidP="00B37239">
      <w:pPr>
        <w:shd w:val="clear" w:color="auto" w:fill="FFFFFF"/>
        <w:spacing w:after="195" w:line="293" w:lineRule="atLeast"/>
        <w:textAlignment w:val="baseline"/>
        <w:rPr>
          <w:rFonts w:ascii="inherit" w:eastAsia="Times New Roman" w:hAnsi="inherit" w:cs="Arial"/>
          <w:sz w:val="28"/>
          <w:szCs w:val="28"/>
        </w:rPr>
      </w:pPr>
      <w:r w:rsidRPr="00B37239">
        <w:rPr>
          <w:rFonts w:ascii="inherit" w:eastAsia="Times New Roman" w:hAnsi="inherit" w:cs="Arial"/>
          <w:sz w:val="28"/>
          <w:szCs w:val="28"/>
        </w:rPr>
        <w:t>Community CROPS, which helped create the gardens, now has 250 plots being cultivated throughout the city — a 25 percent increase over last year. The group received about 350 applications for the current season, but didn't have enough gardening space or resources.</w:t>
      </w:r>
    </w:p>
    <w:p w:rsidR="00B37239" w:rsidRDefault="00B37239" w:rsidP="00D723C2">
      <w:pPr>
        <w:shd w:val="clear" w:color="auto" w:fill="FFFFFF"/>
        <w:spacing w:after="0" w:line="293" w:lineRule="atLeast"/>
        <w:textAlignment w:val="baseline"/>
        <w:rPr>
          <w:rFonts w:ascii="inherit" w:eastAsia="Times New Roman" w:hAnsi="inherit" w:cs="Arial"/>
          <w:sz w:val="28"/>
          <w:szCs w:val="28"/>
        </w:rPr>
      </w:pPr>
      <w:r w:rsidRPr="00B37239">
        <w:rPr>
          <w:rFonts w:ascii="inherit" w:eastAsia="Times New Roman" w:hAnsi="inherit" w:cs="Arial"/>
          <w:sz w:val="28"/>
          <w:szCs w:val="28"/>
        </w:rPr>
        <w:t>"The demand is way beyond what we can satisfy," said </w:t>
      </w:r>
      <w:hyperlink r:id="rId14" w:history="1">
        <w:r w:rsidRPr="00B37239">
          <w:rPr>
            <w:rFonts w:ascii="inherit" w:eastAsia="Times New Roman" w:hAnsi="inherit" w:cs="Arial"/>
            <w:sz w:val="28"/>
            <w:szCs w:val="28"/>
          </w:rPr>
          <w:t xml:space="preserve">Ben </w:t>
        </w:r>
        <w:proofErr w:type="spellStart"/>
        <w:r w:rsidRPr="00B37239">
          <w:rPr>
            <w:rFonts w:ascii="inherit" w:eastAsia="Times New Roman" w:hAnsi="inherit" w:cs="Arial"/>
            <w:sz w:val="28"/>
            <w:szCs w:val="28"/>
          </w:rPr>
          <w:t>McShane</w:t>
        </w:r>
        <w:proofErr w:type="spellEnd"/>
        <w:r w:rsidRPr="00B37239">
          <w:rPr>
            <w:rFonts w:ascii="inherit" w:eastAsia="Times New Roman" w:hAnsi="inherit" w:cs="Arial"/>
            <w:sz w:val="28"/>
            <w:szCs w:val="28"/>
          </w:rPr>
          <w:t>-Jewell</w:t>
        </w:r>
      </w:hyperlink>
      <w:r w:rsidRPr="00B37239">
        <w:rPr>
          <w:rFonts w:ascii="inherit" w:eastAsia="Times New Roman" w:hAnsi="inherit" w:cs="Arial"/>
          <w:sz w:val="28"/>
          <w:szCs w:val="28"/>
        </w:rPr>
        <w:t>, the group's community garden program manager.</w:t>
      </w:r>
      <w:r w:rsidR="00D723C2">
        <w:rPr>
          <w:rFonts w:ascii="inherit" w:eastAsia="Times New Roman" w:hAnsi="inherit" w:cs="Arial"/>
          <w:sz w:val="28"/>
          <w:szCs w:val="28"/>
        </w:rPr>
        <w:t xml:space="preserve">  </w:t>
      </w:r>
      <w:proofErr w:type="spellStart"/>
      <w:r w:rsidRPr="00B37239">
        <w:rPr>
          <w:rFonts w:ascii="inherit" w:eastAsia="Times New Roman" w:hAnsi="inherit" w:cs="Arial"/>
          <w:sz w:val="28"/>
          <w:szCs w:val="28"/>
        </w:rPr>
        <w:t>McShane</w:t>
      </w:r>
      <w:proofErr w:type="spellEnd"/>
      <w:r w:rsidRPr="00B37239">
        <w:rPr>
          <w:rFonts w:ascii="inherit" w:eastAsia="Times New Roman" w:hAnsi="inherit" w:cs="Arial"/>
          <w:sz w:val="28"/>
          <w:szCs w:val="28"/>
        </w:rPr>
        <w:t>-Jewell said the group tries to give priority to people who need food the most.</w:t>
      </w:r>
    </w:p>
    <w:p w:rsidR="00D723C2" w:rsidRPr="00B37239" w:rsidRDefault="00D723C2" w:rsidP="00D723C2">
      <w:pPr>
        <w:shd w:val="clear" w:color="auto" w:fill="FFFFFF"/>
        <w:spacing w:after="0" w:line="293" w:lineRule="atLeast"/>
        <w:textAlignment w:val="baseline"/>
        <w:rPr>
          <w:rFonts w:ascii="inherit" w:eastAsia="Times New Roman" w:hAnsi="inherit" w:cs="Arial"/>
          <w:sz w:val="28"/>
          <w:szCs w:val="28"/>
        </w:rPr>
      </w:pPr>
    </w:p>
    <w:p w:rsidR="00B37239" w:rsidRDefault="00B37239" w:rsidP="00D723C2">
      <w:pPr>
        <w:shd w:val="clear" w:color="auto" w:fill="FFFFFF"/>
        <w:spacing w:after="0" w:line="293" w:lineRule="atLeast"/>
        <w:textAlignment w:val="baseline"/>
        <w:rPr>
          <w:rFonts w:ascii="inherit" w:eastAsia="Times New Roman" w:hAnsi="inherit" w:cs="Arial"/>
          <w:sz w:val="28"/>
          <w:szCs w:val="28"/>
        </w:rPr>
      </w:pPr>
      <w:r w:rsidRPr="00B37239">
        <w:rPr>
          <w:rFonts w:ascii="inherit" w:eastAsia="Times New Roman" w:hAnsi="inherit" w:cs="Arial"/>
          <w:sz w:val="28"/>
          <w:szCs w:val="28"/>
        </w:rPr>
        <w:t>Community gardens have gained popularity with churches, schools and even private companies, said </w:t>
      </w:r>
      <w:hyperlink r:id="rId15" w:history="1">
        <w:r w:rsidRPr="00B37239">
          <w:rPr>
            <w:rFonts w:ascii="inherit" w:eastAsia="Times New Roman" w:hAnsi="inherit" w:cs="Arial"/>
            <w:sz w:val="28"/>
            <w:szCs w:val="28"/>
          </w:rPr>
          <w:t>Sarah Browning</w:t>
        </w:r>
      </w:hyperlink>
      <w:r w:rsidRPr="00B37239">
        <w:rPr>
          <w:rFonts w:ascii="inherit" w:eastAsia="Times New Roman" w:hAnsi="inherit" w:cs="Arial"/>
          <w:sz w:val="28"/>
          <w:szCs w:val="28"/>
        </w:rPr>
        <w:t>, an educator who teaches horticulture for the </w:t>
      </w:r>
      <w:hyperlink r:id="rId16" w:history="1">
        <w:r w:rsidRPr="00B37239">
          <w:rPr>
            <w:rFonts w:ascii="inherit" w:eastAsia="Times New Roman" w:hAnsi="inherit" w:cs="Arial"/>
            <w:sz w:val="28"/>
            <w:szCs w:val="28"/>
          </w:rPr>
          <w:t>University of Nebraska-Lincoln</w:t>
        </w:r>
      </w:hyperlink>
      <w:r w:rsidRPr="00B37239">
        <w:rPr>
          <w:rFonts w:ascii="inherit" w:eastAsia="Times New Roman" w:hAnsi="inherit" w:cs="Arial"/>
          <w:sz w:val="28"/>
          <w:szCs w:val="28"/>
        </w:rPr>
        <w:t>'s Lancaster County extension.</w:t>
      </w:r>
      <w:r w:rsidR="00D723C2">
        <w:rPr>
          <w:rFonts w:ascii="inherit" w:eastAsia="Times New Roman" w:hAnsi="inherit" w:cs="Arial"/>
          <w:sz w:val="28"/>
          <w:szCs w:val="28"/>
        </w:rPr>
        <w:t xml:space="preserve">  </w:t>
      </w:r>
      <w:r w:rsidRPr="00B37239">
        <w:rPr>
          <w:rFonts w:ascii="inherit" w:eastAsia="Times New Roman" w:hAnsi="inherit" w:cs="Arial"/>
          <w:sz w:val="28"/>
          <w:szCs w:val="28"/>
        </w:rPr>
        <w:t>"I think there's a social aspect for people who garden, because they get to meet other people who share that interest," Browning said. "There's certainly a physical benefit, from the activity that comes with gardening. And of course there's the financial benefit of people being able to grow their own produce."</w:t>
      </w:r>
    </w:p>
    <w:p w:rsidR="00D723C2" w:rsidRPr="00B37239" w:rsidRDefault="00D723C2" w:rsidP="00D723C2">
      <w:pPr>
        <w:shd w:val="clear" w:color="auto" w:fill="FFFFFF"/>
        <w:spacing w:after="0" w:line="293" w:lineRule="atLeast"/>
        <w:textAlignment w:val="baseline"/>
        <w:rPr>
          <w:rFonts w:ascii="inherit" w:eastAsia="Times New Roman" w:hAnsi="inherit" w:cs="Arial"/>
          <w:sz w:val="28"/>
          <w:szCs w:val="28"/>
        </w:rPr>
      </w:pPr>
    </w:p>
    <w:p w:rsidR="00B37239" w:rsidRPr="00B37239" w:rsidRDefault="00B37239" w:rsidP="00B37239">
      <w:pPr>
        <w:shd w:val="clear" w:color="auto" w:fill="FFFFFF"/>
        <w:spacing w:after="195" w:line="293" w:lineRule="atLeast"/>
        <w:textAlignment w:val="baseline"/>
        <w:rPr>
          <w:rFonts w:ascii="inherit" w:eastAsia="Times New Roman" w:hAnsi="inherit" w:cs="Arial"/>
          <w:sz w:val="28"/>
          <w:szCs w:val="28"/>
        </w:rPr>
      </w:pPr>
      <w:r w:rsidRPr="00B37239">
        <w:rPr>
          <w:rFonts w:ascii="inherit" w:eastAsia="Times New Roman" w:hAnsi="inherit" w:cs="Arial"/>
          <w:sz w:val="28"/>
          <w:szCs w:val="28"/>
        </w:rPr>
        <w:t>At the same time, she said, starting a garden sometimes proves more difficult than people realize. She pointed to a community garden in Fremont, on a plot of land that couldn't be developed because of a nearby airport. Using the land required the city's approval, she said, and a lack of nearby water required the group to raise money to install water lines.</w:t>
      </w:r>
    </w:p>
    <w:p w:rsidR="00B37239" w:rsidRPr="00B37239" w:rsidRDefault="00B37239" w:rsidP="00B37239">
      <w:pPr>
        <w:shd w:val="clear" w:color="auto" w:fill="FFFFFF"/>
        <w:spacing w:after="195" w:line="293" w:lineRule="atLeast"/>
        <w:textAlignment w:val="baseline"/>
        <w:rPr>
          <w:rFonts w:ascii="inherit" w:eastAsia="Times New Roman" w:hAnsi="inherit" w:cs="Arial"/>
          <w:sz w:val="28"/>
          <w:szCs w:val="28"/>
        </w:rPr>
      </w:pPr>
      <w:r w:rsidRPr="00B37239">
        <w:rPr>
          <w:rFonts w:ascii="inherit" w:eastAsia="Times New Roman" w:hAnsi="inherit" w:cs="Arial"/>
          <w:sz w:val="28"/>
          <w:szCs w:val="28"/>
        </w:rPr>
        <w:t>Neighbors may also view the gardens as an eyesore, especially when they're not well-maintained. New gardeners occasionally start with a plot that's too big to manage alone. And with school gardens, Browning said, it's important to have enough people involved to maintain the plot year-round.</w:t>
      </w:r>
    </w:p>
    <w:p w:rsidR="00B37239" w:rsidRPr="00B37239" w:rsidRDefault="00B37239" w:rsidP="00B37239">
      <w:pPr>
        <w:shd w:val="clear" w:color="auto" w:fill="FFFFFF"/>
        <w:spacing w:after="195" w:line="293" w:lineRule="atLeast"/>
        <w:textAlignment w:val="baseline"/>
        <w:rPr>
          <w:rFonts w:ascii="inherit" w:eastAsia="Times New Roman" w:hAnsi="inherit" w:cs="Arial"/>
          <w:sz w:val="28"/>
          <w:szCs w:val="28"/>
        </w:rPr>
      </w:pPr>
      <w:r w:rsidRPr="00B37239">
        <w:rPr>
          <w:rFonts w:ascii="inherit" w:eastAsia="Times New Roman" w:hAnsi="inherit" w:cs="Arial"/>
          <w:sz w:val="28"/>
          <w:szCs w:val="28"/>
        </w:rPr>
        <w:t>"If kids aren't there in the summer, that's when most of the crops are growing," Browning said. "They need a lot of attention and a lot of weeding. Who's going to do that? It's one consideration that trips people up."</w:t>
      </w:r>
    </w:p>
    <w:p w:rsidR="00A523DD" w:rsidRPr="00B37239" w:rsidRDefault="00A523DD">
      <w:pPr>
        <w:rPr>
          <w:sz w:val="28"/>
          <w:szCs w:val="28"/>
        </w:rPr>
      </w:pPr>
    </w:p>
    <w:sectPr w:rsidR="00A523DD" w:rsidRPr="00B37239" w:rsidSect="00B372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884"/>
    <w:multiLevelType w:val="multilevel"/>
    <w:tmpl w:val="729E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9420CA"/>
    <w:multiLevelType w:val="multilevel"/>
    <w:tmpl w:val="04F8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37239"/>
    <w:rsid w:val="000368E2"/>
    <w:rsid w:val="001F6FDA"/>
    <w:rsid w:val="00633256"/>
    <w:rsid w:val="00653676"/>
    <w:rsid w:val="00A523DD"/>
    <w:rsid w:val="00B37239"/>
    <w:rsid w:val="00D72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DD"/>
  </w:style>
  <w:style w:type="paragraph" w:styleId="Heading1">
    <w:name w:val="heading 1"/>
    <w:basedOn w:val="Normal"/>
    <w:link w:val="Heading1Char"/>
    <w:uiPriority w:val="9"/>
    <w:qFormat/>
    <w:rsid w:val="00B372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B372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3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B37239"/>
    <w:rPr>
      <w:rFonts w:ascii="Times New Roman" w:eastAsia="Times New Roman" w:hAnsi="Times New Roman" w:cs="Times New Roman"/>
      <w:b/>
      <w:bCs/>
      <w:sz w:val="20"/>
      <w:szCs w:val="20"/>
    </w:rPr>
  </w:style>
  <w:style w:type="character" w:customStyle="1" w:styleId="name">
    <w:name w:val="name"/>
    <w:basedOn w:val="DefaultParagraphFont"/>
    <w:rsid w:val="00B37239"/>
  </w:style>
  <w:style w:type="paragraph" w:customStyle="1" w:styleId="pagination">
    <w:name w:val="pagination"/>
    <w:basedOn w:val="Normal"/>
    <w:rsid w:val="00B372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7239"/>
    <w:rPr>
      <w:color w:val="0000FF"/>
      <w:u w:val="single"/>
    </w:rPr>
  </w:style>
  <w:style w:type="character" w:customStyle="1" w:styleId="showing">
    <w:name w:val="showing"/>
    <w:basedOn w:val="DefaultParagraphFont"/>
    <w:rsid w:val="00B37239"/>
  </w:style>
  <w:style w:type="paragraph" w:styleId="z-TopofForm">
    <w:name w:val="HTML Top of Form"/>
    <w:basedOn w:val="Normal"/>
    <w:next w:val="Normal"/>
    <w:link w:val="z-TopofFormChar"/>
    <w:hidden/>
    <w:uiPriority w:val="99"/>
    <w:semiHidden/>
    <w:unhideWhenUsed/>
    <w:rsid w:val="00B372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72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372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7239"/>
    <w:rPr>
      <w:rFonts w:ascii="Arial" w:eastAsia="Times New Roman" w:hAnsi="Arial" w:cs="Arial"/>
      <w:vanish/>
      <w:sz w:val="16"/>
      <w:szCs w:val="16"/>
    </w:rPr>
  </w:style>
  <w:style w:type="paragraph" w:styleId="NormalWeb">
    <w:name w:val="Normal (Web)"/>
    <w:basedOn w:val="Normal"/>
    <w:uiPriority w:val="99"/>
    <w:semiHidden/>
    <w:unhideWhenUsed/>
    <w:rsid w:val="00B372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401801786922pinitbuttoncount">
    <w:name w:val="pin_1401801786922_pin_it_button_count"/>
    <w:basedOn w:val="DefaultParagraphFont"/>
    <w:rsid w:val="00B37239"/>
  </w:style>
  <w:style w:type="character" w:customStyle="1" w:styleId="apple-converted-space">
    <w:name w:val="apple-converted-space"/>
    <w:basedOn w:val="DefaultParagraphFont"/>
    <w:rsid w:val="00B37239"/>
  </w:style>
  <w:style w:type="paragraph" w:styleId="BalloonText">
    <w:name w:val="Balloon Text"/>
    <w:basedOn w:val="Normal"/>
    <w:link w:val="BalloonTextChar"/>
    <w:uiPriority w:val="99"/>
    <w:semiHidden/>
    <w:unhideWhenUsed/>
    <w:rsid w:val="00B37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455099">
      <w:bodyDiv w:val="1"/>
      <w:marLeft w:val="0"/>
      <w:marRight w:val="0"/>
      <w:marTop w:val="0"/>
      <w:marBottom w:val="0"/>
      <w:divBdr>
        <w:top w:val="none" w:sz="0" w:space="0" w:color="auto"/>
        <w:left w:val="none" w:sz="0" w:space="0" w:color="auto"/>
        <w:bottom w:val="none" w:sz="0" w:space="0" w:color="auto"/>
        <w:right w:val="none" w:sz="0" w:space="0" w:color="auto"/>
      </w:divBdr>
      <w:divsChild>
        <w:div w:id="556400952">
          <w:marLeft w:val="0"/>
          <w:marRight w:val="0"/>
          <w:marTop w:val="0"/>
          <w:marBottom w:val="150"/>
          <w:divBdr>
            <w:top w:val="none" w:sz="0" w:space="0" w:color="auto"/>
            <w:left w:val="none" w:sz="0" w:space="0" w:color="auto"/>
            <w:bottom w:val="none" w:sz="0" w:space="0" w:color="auto"/>
            <w:right w:val="none" w:sz="0" w:space="0" w:color="auto"/>
          </w:divBdr>
        </w:div>
        <w:div w:id="929003298">
          <w:marLeft w:val="0"/>
          <w:marRight w:val="0"/>
          <w:marTop w:val="0"/>
          <w:marBottom w:val="0"/>
          <w:divBdr>
            <w:top w:val="none" w:sz="0" w:space="0" w:color="auto"/>
            <w:left w:val="none" w:sz="0" w:space="0" w:color="auto"/>
            <w:bottom w:val="none" w:sz="0" w:space="0" w:color="auto"/>
            <w:right w:val="none" w:sz="0" w:space="0" w:color="auto"/>
          </w:divBdr>
          <w:divsChild>
            <w:div w:id="1427575958">
              <w:marLeft w:val="0"/>
              <w:marRight w:val="0"/>
              <w:marTop w:val="0"/>
              <w:marBottom w:val="0"/>
              <w:divBdr>
                <w:top w:val="none" w:sz="0" w:space="0" w:color="auto"/>
                <w:left w:val="none" w:sz="0" w:space="0" w:color="auto"/>
                <w:bottom w:val="none" w:sz="0" w:space="0" w:color="auto"/>
                <w:right w:val="none" w:sz="0" w:space="0" w:color="auto"/>
              </w:divBdr>
            </w:div>
            <w:div w:id="1194222310">
              <w:marLeft w:val="0"/>
              <w:marRight w:val="0"/>
              <w:marTop w:val="150"/>
              <w:marBottom w:val="150"/>
              <w:divBdr>
                <w:top w:val="none" w:sz="0" w:space="0" w:color="auto"/>
                <w:left w:val="none" w:sz="0" w:space="0" w:color="auto"/>
                <w:bottom w:val="none" w:sz="0" w:space="0" w:color="auto"/>
                <w:right w:val="none" w:sz="0" w:space="0" w:color="auto"/>
              </w:divBdr>
            </w:div>
          </w:divsChild>
        </w:div>
        <w:div w:id="1974556847">
          <w:marLeft w:val="0"/>
          <w:marRight w:val="0"/>
          <w:marTop w:val="0"/>
          <w:marBottom w:val="300"/>
          <w:divBdr>
            <w:top w:val="none" w:sz="0" w:space="0" w:color="auto"/>
            <w:left w:val="none" w:sz="0" w:space="0" w:color="auto"/>
            <w:bottom w:val="none" w:sz="0" w:space="0" w:color="auto"/>
            <w:right w:val="none" w:sz="0" w:space="0" w:color="auto"/>
          </w:divBdr>
          <w:divsChild>
            <w:div w:id="1050180763">
              <w:marLeft w:val="0"/>
              <w:marRight w:val="0"/>
              <w:marTop w:val="0"/>
              <w:marBottom w:val="0"/>
              <w:divBdr>
                <w:top w:val="none" w:sz="0" w:space="0" w:color="auto"/>
                <w:left w:val="none" w:sz="0" w:space="0" w:color="auto"/>
                <w:bottom w:val="none" w:sz="0" w:space="0" w:color="auto"/>
                <w:right w:val="none" w:sz="0" w:space="0" w:color="auto"/>
              </w:divBdr>
            </w:div>
          </w:divsChild>
        </w:div>
        <w:div w:id="682509287">
          <w:marLeft w:val="0"/>
          <w:marRight w:val="150"/>
          <w:marTop w:val="0"/>
          <w:marBottom w:val="150"/>
          <w:divBdr>
            <w:top w:val="none" w:sz="0" w:space="0" w:color="auto"/>
            <w:left w:val="none" w:sz="0" w:space="0" w:color="auto"/>
            <w:bottom w:val="none" w:sz="0" w:space="0" w:color="auto"/>
            <w:right w:val="none" w:sz="0" w:space="0" w:color="auto"/>
          </w:divBdr>
          <w:divsChild>
            <w:div w:id="819686322">
              <w:marLeft w:val="0"/>
              <w:marRight w:val="0"/>
              <w:marTop w:val="0"/>
              <w:marBottom w:val="150"/>
              <w:divBdr>
                <w:top w:val="single" w:sz="6" w:space="5" w:color="CAC8C8"/>
                <w:left w:val="single" w:sz="6" w:space="8" w:color="CAC8C8"/>
                <w:bottom w:val="single" w:sz="6" w:space="8" w:color="CAC8C8"/>
                <w:right w:val="single" w:sz="6" w:space="8" w:color="CAC8C8"/>
              </w:divBdr>
              <w:divsChild>
                <w:div w:id="1438525504">
                  <w:marLeft w:val="0"/>
                  <w:marRight w:val="0"/>
                  <w:marTop w:val="600"/>
                  <w:marBottom w:val="0"/>
                  <w:divBdr>
                    <w:top w:val="none" w:sz="0" w:space="0" w:color="auto"/>
                    <w:left w:val="none" w:sz="0" w:space="0" w:color="auto"/>
                    <w:bottom w:val="none" w:sz="0" w:space="0" w:color="auto"/>
                    <w:right w:val="none" w:sz="0" w:space="0" w:color="auto"/>
                  </w:divBdr>
                </w:div>
                <w:div w:id="551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89402">
          <w:marLeft w:val="0"/>
          <w:marRight w:val="0"/>
          <w:marTop w:val="0"/>
          <w:marBottom w:val="0"/>
          <w:divBdr>
            <w:top w:val="none" w:sz="0" w:space="0" w:color="auto"/>
            <w:left w:val="none" w:sz="0" w:space="0" w:color="auto"/>
            <w:bottom w:val="none" w:sz="0" w:space="0" w:color="auto"/>
            <w:right w:val="none" w:sz="0" w:space="0" w:color="auto"/>
          </w:divBdr>
          <w:divsChild>
            <w:div w:id="1381976949">
              <w:marLeft w:val="0"/>
              <w:marRight w:val="0"/>
              <w:marTop w:val="0"/>
              <w:marBottom w:val="0"/>
              <w:divBdr>
                <w:top w:val="none" w:sz="0" w:space="0" w:color="auto"/>
                <w:left w:val="none" w:sz="0" w:space="0" w:color="auto"/>
                <w:bottom w:val="none" w:sz="0" w:space="0" w:color="auto"/>
                <w:right w:val="none" w:sz="0" w:space="0" w:color="auto"/>
              </w:divBdr>
              <w:divsChild>
                <w:div w:id="58065999">
                  <w:marLeft w:val="0"/>
                  <w:marRight w:val="0"/>
                  <w:marTop w:val="0"/>
                  <w:marBottom w:val="0"/>
                  <w:divBdr>
                    <w:top w:val="none" w:sz="0" w:space="0" w:color="auto"/>
                    <w:left w:val="none" w:sz="0" w:space="0" w:color="auto"/>
                    <w:bottom w:val="none" w:sz="0" w:space="0" w:color="auto"/>
                    <w:right w:val="none" w:sz="0" w:space="0" w:color="auto"/>
                  </w:divBdr>
                  <w:divsChild>
                    <w:div w:id="21410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seattlepi.com/?controllerName=search&amp;action=search&amp;channel=news%2Fscience&amp;search=1&amp;inlineLink=1&amp;query=%22Nebraska+Department%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ttlepi.com/news/science/article/Nebraska-looking-at-ways-to-grow-urban-agriculture-5518653.php#previous" TargetMode="External"/><Relationship Id="rId12" Type="http://schemas.openxmlformats.org/officeDocument/2006/relationships/hyperlink" Target="http://www.seattlepi.com/?controllerName=search&amp;action=search&amp;channel=news%2Fscience&amp;search=1&amp;inlineLink=1&amp;query=%22Burke+Harr%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attlepi.com/?controllerName=search&amp;action=search&amp;channel=news%2Fscience&amp;search=1&amp;inlineLink=1&amp;query=%22University+of+Nebraska-Lincoln%22"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seattlepi.com/?controllerName=search&amp;action=search&amp;channel=news%2Fscience&amp;search=1&amp;inlineLink=1&amp;query=%22Jo+Bartikoski%22" TargetMode="External"/><Relationship Id="rId5" Type="http://schemas.openxmlformats.org/officeDocument/2006/relationships/hyperlink" Target="http://www.seattlepi.com/news/science/article/Nebraska-looking-at-ways-to-grow-urban-agriculture-5518653.php#next" TargetMode="External"/><Relationship Id="rId15" Type="http://schemas.openxmlformats.org/officeDocument/2006/relationships/hyperlink" Target="http://www.seattlepi.com/?controllerName=search&amp;action=search&amp;channel=news%2Fscience&amp;search=1&amp;inlineLink=1&amp;query=%22Sarah+Browning%22" TargetMode="External"/><Relationship Id="rId10" Type="http://schemas.openxmlformats.org/officeDocument/2006/relationships/hyperlink" Target="http://www.seattlepi.com/?controllerName=search&amp;action=search&amp;channel=news%2Fscience&amp;search=1&amp;inlineLink=1&amp;query=%22Dundee+Community+Garden%2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eattlepi.com/?controllerName=search&amp;action=search&amp;channel=news%2Fscience&amp;search=1&amp;inlineLink=1&amp;query=%22Ben+McShane-Jewell%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5093</Characters>
  <Application>Microsoft Office Word</Application>
  <DocSecurity>0</DocSecurity>
  <Lines>42</Lines>
  <Paragraphs>11</Paragraphs>
  <ScaleCrop>false</ScaleCrop>
  <Company>Wake County Schools</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scoulter</dc:creator>
  <cp:keywords/>
  <dc:description/>
  <cp:lastModifiedBy>scoulter</cp:lastModifiedBy>
  <cp:revision>2</cp:revision>
  <cp:lastPrinted>2014-06-03T13:57:00Z</cp:lastPrinted>
  <dcterms:created xsi:type="dcterms:W3CDTF">2014-07-21T17:26:00Z</dcterms:created>
  <dcterms:modified xsi:type="dcterms:W3CDTF">2014-07-21T17:26:00Z</dcterms:modified>
</cp:coreProperties>
</file>