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A1" w:rsidRPr="00981D45" w:rsidRDefault="00F6701E">
      <w:pPr>
        <w:rPr>
          <w:rFonts w:ascii="Maiandra GD" w:hAnsi="Maiandra GD"/>
          <w:sz w:val="24"/>
          <w:szCs w:val="24"/>
        </w:rPr>
      </w:pPr>
      <w:r w:rsidRPr="00981D45">
        <w:rPr>
          <w:rFonts w:ascii="Maiandra GD" w:hAnsi="Maiandra GD"/>
          <w:sz w:val="24"/>
          <w:szCs w:val="24"/>
        </w:rPr>
        <w:t>1. How has the author’s background influenced the topic of the speech? Explain.</w:t>
      </w:r>
    </w:p>
    <w:p w:rsidR="00F6701E" w:rsidRPr="00981D45" w:rsidRDefault="00F6701E">
      <w:pPr>
        <w:rPr>
          <w:rFonts w:ascii="Maiandra GD" w:hAnsi="Maiandra GD"/>
          <w:sz w:val="24"/>
          <w:szCs w:val="24"/>
        </w:rPr>
      </w:pPr>
      <w:r w:rsidRPr="00981D45">
        <w:rPr>
          <w:rFonts w:ascii="Maiandra GD" w:hAnsi="Maiandra GD"/>
          <w:sz w:val="24"/>
          <w:szCs w:val="24"/>
        </w:rPr>
        <w:t xml:space="preserve">Since </w:t>
      </w:r>
      <w:proofErr w:type="spellStart"/>
      <w:r w:rsidRPr="00981D45">
        <w:rPr>
          <w:rFonts w:ascii="Maiandra GD" w:hAnsi="Maiandra GD"/>
          <w:sz w:val="24"/>
          <w:szCs w:val="24"/>
        </w:rPr>
        <w:t>Elie</w:t>
      </w:r>
      <w:proofErr w:type="spellEnd"/>
      <w:r w:rsidRPr="00981D45">
        <w:rPr>
          <w:rFonts w:ascii="Maiandra GD" w:hAnsi="Maiandra GD"/>
          <w:sz w:val="24"/>
          <w:szCs w:val="24"/>
        </w:rPr>
        <w:t xml:space="preserve"> Wiesel and his family were imprisoned during World War II (and his mother and sister murdered), he is especially concerned about issues related to war and human suffering.  He believes that if more people had cared about what was happening to European Jews, then he and his family – and so many others – might not have suffered.  The author of the speech – </w:t>
      </w:r>
      <w:proofErr w:type="spellStart"/>
      <w:r w:rsidRPr="00981D45">
        <w:rPr>
          <w:rFonts w:ascii="Maiandra GD" w:hAnsi="Maiandra GD"/>
          <w:sz w:val="24"/>
          <w:szCs w:val="24"/>
        </w:rPr>
        <w:t>Elie</w:t>
      </w:r>
      <w:proofErr w:type="spellEnd"/>
      <w:r w:rsidRPr="00981D45">
        <w:rPr>
          <w:rFonts w:ascii="Maiandra GD" w:hAnsi="Maiandra GD"/>
          <w:sz w:val="24"/>
          <w:szCs w:val="24"/>
        </w:rPr>
        <w:t xml:space="preserve"> Wiesel – experienced the consequences of indifference, and that’s what motivated him to give this speech.</w:t>
      </w:r>
    </w:p>
    <w:p w:rsidR="00F6701E" w:rsidRPr="00981D45" w:rsidRDefault="00F6701E">
      <w:pPr>
        <w:rPr>
          <w:rFonts w:ascii="Maiandra GD" w:hAnsi="Maiandra GD"/>
          <w:sz w:val="24"/>
          <w:szCs w:val="24"/>
        </w:rPr>
      </w:pPr>
    </w:p>
    <w:p w:rsidR="00F6701E" w:rsidRPr="00981D45" w:rsidRDefault="00F6701E">
      <w:pPr>
        <w:rPr>
          <w:rFonts w:ascii="Maiandra GD" w:hAnsi="Maiandra GD"/>
          <w:sz w:val="24"/>
          <w:szCs w:val="24"/>
        </w:rPr>
      </w:pPr>
      <w:r w:rsidRPr="00981D45">
        <w:rPr>
          <w:rFonts w:ascii="Maiandra GD" w:hAnsi="Maiandra GD"/>
          <w:sz w:val="24"/>
          <w:szCs w:val="24"/>
        </w:rPr>
        <w:t>2. What is the purpose of the speech? Explain his argument.</w:t>
      </w:r>
    </w:p>
    <w:p w:rsidR="00F6701E" w:rsidRPr="00981D45" w:rsidRDefault="00F6701E">
      <w:pPr>
        <w:rPr>
          <w:rFonts w:ascii="Maiandra GD" w:hAnsi="Maiandra GD"/>
          <w:sz w:val="24"/>
          <w:szCs w:val="24"/>
        </w:rPr>
      </w:pPr>
      <w:proofErr w:type="spellStart"/>
      <w:r w:rsidRPr="00981D45">
        <w:rPr>
          <w:rFonts w:ascii="Maiandra GD" w:hAnsi="Maiandra GD"/>
          <w:sz w:val="24"/>
          <w:szCs w:val="24"/>
        </w:rPr>
        <w:t>Elie</w:t>
      </w:r>
      <w:proofErr w:type="spellEnd"/>
      <w:r w:rsidRPr="00981D45">
        <w:rPr>
          <w:rFonts w:ascii="Maiandra GD" w:hAnsi="Maiandra GD"/>
          <w:sz w:val="24"/>
          <w:szCs w:val="24"/>
        </w:rPr>
        <w:t xml:space="preserve"> Wiesel argues that indifference is even worse than hatred.  He believes that indifference leads to more human suffering and that if more people cared, more lives would be saved.  He applauds President Clinton’s intervention in Kosovo and scolds (dead) President Roosevelt for not intervening on behalf of European Jews – either by bombing the railroads or allowing the passengers of the St. Louis to enter the US.</w:t>
      </w:r>
    </w:p>
    <w:p w:rsidR="00F6701E" w:rsidRPr="00981D45" w:rsidRDefault="00F6701E">
      <w:pPr>
        <w:rPr>
          <w:rFonts w:ascii="Maiandra GD" w:hAnsi="Maiandra GD"/>
          <w:sz w:val="24"/>
          <w:szCs w:val="24"/>
        </w:rPr>
      </w:pPr>
    </w:p>
    <w:p w:rsidR="00F6701E" w:rsidRPr="00981D45" w:rsidRDefault="00F6701E">
      <w:pPr>
        <w:rPr>
          <w:rFonts w:ascii="Maiandra GD" w:hAnsi="Maiandra GD"/>
          <w:sz w:val="24"/>
          <w:szCs w:val="24"/>
        </w:rPr>
      </w:pPr>
      <w:r w:rsidRPr="00981D45">
        <w:rPr>
          <w:rFonts w:ascii="Maiandra GD" w:hAnsi="Maiandra GD"/>
          <w:sz w:val="24"/>
          <w:szCs w:val="24"/>
        </w:rPr>
        <w:t xml:space="preserve">ALLUSION – </w:t>
      </w:r>
    </w:p>
    <w:p w:rsidR="00F6701E" w:rsidRPr="00981D45" w:rsidRDefault="00F6701E">
      <w:pPr>
        <w:rPr>
          <w:rFonts w:ascii="Maiandra GD" w:hAnsi="Maiandra GD"/>
          <w:sz w:val="24"/>
          <w:szCs w:val="24"/>
        </w:rPr>
      </w:pPr>
      <w:r w:rsidRPr="00981D45">
        <w:rPr>
          <w:rFonts w:ascii="Maiandra GD" w:hAnsi="Maiandra GD"/>
          <w:sz w:val="24"/>
          <w:szCs w:val="24"/>
        </w:rPr>
        <w:t>P. 2 – reference to himself as a young child</w:t>
      </w:r>
    </w:p>
    <w:p w:rsidR="00F6701E" w:rsidRPr="00981D45" w:rsidRDefault="00F6701E">
      <w:pPr>
        <w:rPr>
          <w:rFonts w:ascii="Maiandra GD" w:hAnsi="Maiandra GD"/>
          <w:sz w:val="24"/>
          <w:szCs w:val="24"/>
        </w:rPr>
      </w:pPr>
      <w:r w:rsidRPr="00981D45">
        <w:rPr>
          <w:rFonts w:ascii="Maiandra GD" w:hAnsi="Maiandra GD"/>
          <w:sz w:val="24"/>
          <w:szCs w:val="24"/>
        </w:rPr>
        <w:t>P. 4 – references to wars, leaders who were assassinated, countries where war or civil war has taken place</w:t>
      </w:r>
    </w:p>
    <w:p w:rsidR="00F6701E" w:rsidRPr="00981D45" w:rsidRDefault="00F6701E">
      <w:pPr>
        <w:rPr>
          <w:rFonts w:ascii="Maiandra GD" w:hAnsi="Maiandra GD"/>
          <w:sz w:val="24"/>
          <w:szCs w:val="24"/>
        </w:rPr>
      </w:pPr>
      <w:r w:rsidRPr="00981D45">
        <w:rPr>
          <w:rFonts w:ascii="Maiandra GD" w:hAnsi="Maiandra GD"/>
          <w:sz w:val="24"/>
          <w:szCs w:val="24"/>
        </w:rPr>
        <w:t>P. 7 – references to “</w:t>
      </w:r>
      <w:proofErr w:type="spellStart"/>
      <w:r w:rsidRPr="00981D45">
        <w:rPr>
          <w:rFonts w:ascii="Maiandra GD" w:hAnsi="Maiandra GD"/>
          <w:sz w:val="24"/>
          <w:szCs w:val="24"/>
        </w:rPr>
        <w:t>Muselmanner</w:t>
      </w:r>
      <w:proofErr w:type="spellEnd"/>
      <w:r w:rsidRPr="00981D45">
        <w:rPr>
          <w:rFonts w:ascii="Maiandra GD" w:hAnsi="Maiandra GD"/>
          <w:sz w:val="24"/>
          <w:szCs w:val="24"/>
        </w:rPr>
        <w:t>” and Auschwitz</w:t>
      </w:r>
    </w:p>
    <w:p w:rsidR="00F6701E" w:rsidRPr="00981D45" w:rsidRDefault="00F6701E">
      <w:pPr>
        <w:rPr>
          <w:rFonts w:ascii="Maiandra GD" w:hAnsi="Maiandra GD"/>
          <w:sz w:val="24"/>
          <w:szCs w:val="24"/>
        </w:rPr>
      </w:pPr>
      <w:r w:rsidRPr="00981D45">
        <w:rPr>
          <w:rFonts w:ascii="Maiandra GD" w:hAnsi="Maiandra GD"/>
          <w:sz w:val="24"/>
          <w:szCs w:val="24"/>
        </w:rPr>
        <w:t>P. 13 – references to ghettoes and death camps (WW II)</w:t>
      </w:r>
    </w:p>
    <w:p w:rsidR="00F6701E" w:rsidRPr="00981D45" w:rsidRDefault="00F6701E">
      <w:pPr>
        <w:rPr>
          <w:rFonts w:ascii="Maiandra GD" w:hAnsi="Maiandra GD"/>
          <w:sz w:val="24"/>
          <w:szCs w:val="24"/>
        </w:rPr>
      </w:pPr>
      <w:r w:rsidRPr="00981D45">
        <w:rPr>
          <w:rFonts w:ascii="Maiandra GD" w:hAnsi="Maiandra GD"/>
          <w:sz w:val="24"/>
          <w:szCs w:val="24"/>
        </w:rPr>
        <w:t>P. 14 – references to Auschwitz and Treblinka (concentration camps)</w:t>
      </w:r>
    </w:p>
    <w:p w:rsidR="00F6701E" w:rsidRPr="00981D45" w:rsidRDefault="00F6701E">
      <w:pPr>
        <w:rPr>
          <w:rFonts w:ascii="Maiandra GD" w:hAnsi="Maiandra GD"/>
          <w:sz w:val="24"/>
          <w:szCs w:val="24"/>
        </w:rPr>
      </w:pPr>
      <w:r w:rsidRPr="00981D45">
        <w:rPr>
          <w:rFonts w:ascii="Maiandra GD" w:hAnsi="Maiandra GD"/>
          <w:sz w:val="24"/>
          <w:szCs w:val="24"/>
        </w:rPr>
        <w:t>P. 15 – Pentagon, State Department, FDR, Hitler</w:t>
      </w:r>
    </w:p>
    <w:p w:rsidR="00F6701E" w:rsidRPr="00981D45" w:rsidRDefault="00F6701E" w:rsidP="00F6701E">
      <w:pPr>
        <w:tabs>
          <w:tab w:val="left" w:pos="9450"/>
        </w:tabs>
        <w:rPr>
          <w:rFonts w:ascii="Maiandra GD" w:hAnsi="Maiandra GD"/>
          <w:sz w:val="24"/>
          <w:szCs w:val="24"/>
        </w:rPr>
      </w:pPr>
      <w:r w:rsidRPr="00981D45">
        <w:rPr>
          <w:rFonts w:ascii="Maiandra GD" w:hAnsi="Maiandra GD"/>
          <w:sz w:val="24"/>
          <w:szCs w:val="24"/>
        </w:rPr>
        <w:t xml:space="preserve">P. 16 – St. Louis, </w:t>
      </w:r>
      <w:proofErr w:type="spellStart"/>
      <w:r w:rsidRPr="00981D45">
        <w:rPr>
          <w:rFonts w:ascii="Maiandra GD" w:hAnsi="Maiandra GD"/>
          <w:sz w:val="24"/>
          <w:szCs w:val="24"/>
        </w:rPr>
        <w:t>Kristallnacht</w:t>
      </w:r>
      <w:proofErr w:type="spellEnd"/>
    </w:p>
    <w:p w:rsidR="00F6701E" w:rsidRPr="00981D45" w:rsidRDefault="00F6701E" w:rsidP="00F6701E">
      <w:pPr>
        <w:tabs>
          <w:tab w:val="left" w:pos="9450"/>
        </w:tabs>
        <w:rPr>
          <w:rFonts w:ascii="Maiandra GD" w:hAnsi="Maiandra GD"/>
          <w:sz w:val="24"/>
          <w:szCs w:val="24"/>
        </w:rPr>
      </w:pPr>
      <w:r w:rsidRPr="00981D45">
        <w:rPr>
          <w:rFonts w:ascii="Maiandra GD" w:hAnsi="Maiandra GD"/>
          <w:sz w:val="24"/>
          <w:szCs w:val="24"/>
        </w:rPr>
        <w:t>P. 17 – “Righteous Gentiles”, Christians who did not act to save Jews, American companies who worked with Germany until 1942</w:t>
      </w:r>
    </w:p>
    <w:p w:rsidR="00F6701E"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18 – defeat of Nazism, communism, Israel, apartheid, Egypt/Israeli peace treaty, Ireland, Rabin, Arafat, Bill Clinton</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19 – US/NATO intervention in Kosovo, subtle reference to Slobodan Milosevic</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24 – reference to himself as a young boy (again)</w:t>
      </w:r>
    </w:p>
    <w:p w:rsidR="00154520" w:rsidRPr="00981D45" w:rsidRDefault="00154520"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 xml:space="preserve">Repetition </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-the word “</w:t>
      </w:r>
      <w:r w:rsidRPr="00981D45">
        <w:rPr>
          <w:rFonts w:ascii="Maiandra GD" w:hAnsi="Maiandra GD"/>
          <w:b/>
          <w:sz w:val="24"/>
          <w:szCs w:val="24"/>
        </w:rPr>
        <w:t>indifference</w:t>
      </w:r>
      <w:r w:rsidRPr="00981D45">
        <w:rPr>
          <w:rFonts w:ascii="Maiandra GD" w:hAnsi="Maiandra GD"/>
          <w:sz w:val="24"/>
          <w:szCs w:val="24"/>
        </w:rPr>
        <w:t>” is repeated throughout</w:t>
      </w:r>
      <w:r w:rsidR="00DD0E41" w:rsidRPr="00981D45">
        <w:rPr>
          <w:rFonts w:ascii="Maiandra GD" w:hAnsi="Maiandra GD"/>
          <w:sz w:val="24"/>
          <w:szCs w:val="24"/>
        </w:rPr>
        <w:t xml:space="preserve"> (P. 10)</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-a young Jewish boy from the Carpathian Mountains</w:t>
      </w:r>
    </w:p>
    <w:p w:rsidR="00141C04" w:rsidRPr="00981D45" w:rsidRDefault="00141C04" w:rsidP="00F6701E">
      <w:pPr>
        <w:tabs>
          <w:tab w:val="left" w:pos="9450"/>
        </w:tabs>
        <w:rPr>
          <w:rFonts w:ascii="Maiandra GD" w:hAnsi="Maiandra GD"/>
          <w:sz w:val="24"/>
          <w:szCs w:val="24"/>
        </w:rPr>
      </w:pPr>
      <w:r w:rsidRPr="00981D45">
        <w:rPr>
          <w:rFonts w:ascii="Maiandra GD" w:hAnsi="Maiandra GD"/>
          <w:sz w:val="24"/>
          <w:szCs w:val="24"/>
        </w:rPr>
        <w:t>P. 21 – “Does it mean…?”</w:t>
      </w:r>
    </w:p>
    <w:p w:rsidR="00141C04" w:rsidRPr="00981D45" w:rsidRDefault="00141C04" w:rsidP="00F6701E">
      <w:pPr>
        <w:tabs>
          <w:tab w:val="left" w:pos="9450"/>
        </w:tabs>
        <w:rPr>
          <w:rFonts w:ascii="Maiandra GD" w:hAnsi="Maiandra GD"/>
          <w:sz w:val="24"/>
          <w:szCs w:val="24"/>
        </w:rPr>
      </w:pPr>
      <w:r w:rsidRPr="00981D45">
        <w:rPr>
          <w:rFonts w:ascii="Maiandra GD" w:hAnsi="Maiandra GD"/>
          <w:sz w:val="24"/>
          <w:szCs w:val="24"/>
        </w:rPr>
        <w:t>P. 15 – 1</w:t>
      </w:r>
      <w:r w:rsidRPr="00981D45">
        <w:rPr>
          <w:rFonts w:ascii="Maiandra GD" w:hAnsi="Maiandra GD"/>
          <w:sz w:val="24"/>
          <w:szCs w:val="24"/>
          <w:vertAlign w:val="superscript"/>
        </w:rPr>
        <w:t>st</w:t>
      </w:r>
      <w:r w:rsidRPr="00981D45">
        <w:rPr>
          <w:rFonts w:ascii="Maiandra GD" w:hAnsi="Maiandra GD"/>
          <w:sz w:val="24"/>
          <w:szCs w:val="24"/>
        </w:rPr>
        <w:t xml:space="preserve"> sentence – “we”</w:t>
      </w:r>
      <w:r w:rsidR="00DD0E41" w:rsidRPr="00981D45">
        <w:rPr>
          <w:rFonts w:ascii="Maiandra GD" w:hAnsi="Maiandra GD"/>
          <w:sz w:val="24"/>
          <w:szCs w:val="24"/>
        </w:rPr>
        <w:t xml:space="preserve"> and “knew”</w:t>
      </w:r>
    </w:p>
    <w:p w:rsidR="00141C04" w:rsidRPr="00981D45" w:rsidRDefault="00141C04" w:rsidP="00F6701E">
      <w:pPr>
        <w:tabs>
          <w:tab w:val="left" w:pos="9450"/>
        </w:tabs>
        <w:rPr>
          <w:rFonts w:ascii="Maiandra GD" w:hAnsi="Maiandra GD"/>
          <w:sz w:val="24"/>
          <w:szCs w:val="24"/>
        </w:rPr>
      </w:pPr>
      <w:r w:rsidRPr="00981D45">
        <w:rPr>
          <w:rFonts w:ascii="Maiandra GD" w:hAnsi="Maiandra GD"/>
          <w:sz w:val="24"/>
          <w:szCs w:val="24"/>
        </w:rPr>
        <w:t>-the word “</w:t>
      </w:r>
      <w:r w:rsidRPr="00981D45">
        <w:rPr>
          <w:rFonts w:ascii="Maiandra GD" w:hAnsi="Maiandra GD"/>
          <w:b/>
          <w:sz w:val="24"/>
          <w:szCs w:val="24"/>
        </w:rPr>
        <w:t>humanity</w:t>
      </w:r>
      <w:r w:rsidRPr="00981D45">
        <w:rPr>
          <w:rFonts w:ascii="Maiandra GD" w:hAnsi="Maiandra GD"/>
          <w:sz w:val="24"/>
          <w:szCs w:val="24"/>
        </w:rPr>
        <w:t>”</w:t>
      </w:r>
    </w:p>
    <w:p w:rsidR="00141C04" w:rsidRPr="00981D45" w:rsidRDefault="00141C04" w:rsidP="00F6701E">
      <w:pPr>
        <w:tabs>
          <w:tab w:val="left" w:pos="9450"/>
        </w:tabs>
        <w:rPr>
          <w:rFonts w:ascii="Maiandra GD" w:hAnsi="Maiandra GD"/>
          <w:sz w:val="24"/>
          <w:szCs w:val="24"/>
        </w:rPr>
      </w:pPr>
      <w:r w:rsidRPr="00981D45">
        <w:rPr>
          <w:rFonts w:ascii="Maiandra GD" w:hAnsi="Maiandra GD"/>
          <w:sz w:val="24"/>
          <w:szCs w:val="24"/>
        </w:rPr>
        <w:t xml:space="preserve">P. 8 </w:t>
      </w:r>
      <w:proofErr w:type="gramStart"/>
      <w:r w:rsidRPr="00981D45">
        <w:rPr>
          <w:rFonts w:ascii="Maiandra GD" w:hAnsi="Maiandra GD"/>
          <w:sz w:val="24"/>
          <w:szCs w:val="24"/>
        </w:rPr>
        <w:t xml:space="preserve">– </w:t>
      </w:r>
      <w:r w:rsidR="00DD0E41" w:rsidRPr="00981D45">
        <w:rPr>
          <w:rFonts w:ascii="Maiandra GD" w:hAnsi="Maiandra GD"/>
          <w:sz w:val="24"/>
          <w:szCs w:val="24"/>
        </w:rPr>
        <w:t xml:space="preserve"> God</w:t>
      </w:r>
      <w:proofErr w:type="gramEnd"/>
      <w:r w:rsidR="00DD0E41" w:rsidRPr="00981D45">
        <w:rPr>
          <w:rFonts w:ascii="Maiandra GD" w:hAnsi="Maiandra GD"/>
          <w:sz w:val="24"/>
          <w:szCs w:val="24"/>
        </w:rPr>
        <w:t xml:space="preserve">, </w:t>
      </w:r>
      <w:r w:rsidRPr="00981D45">
        <w:rPr>
          <w:rFonts w:ascii="Maiandra GD" w:hAnsi="Maiandra GD"/>
          <w:sz w:val="24"/>
          <w:szCs w:val="24"/>
        </w:rPr>
        <w:t>last 2 sentences</w:t>
      </w:r>
    </w:p>
    <w:p w:rsidR="00141C04" w:rsidRPr="00981D45" w:rsidRDefault="00141C04" w:rsidP="00F6701E">
      <w:pPr>
        <w:tabs>
          <w:tab w:val="left" w:pos="9450"/>
        </w:tabs>
        <w:rPr>
          <w:rFonts w:ascii="Maiandra GD" w:hAnsi="Maiandra GD"/>
          <w:b/>
          <w:sz w:val="24"/>
          <w:szCs w:val="24"/>
        </w:rPr>
      </w:pPr>
      <w:r w:rsidRPr="00981D45">
        <w:rPr>
          <w:rFonts w:ascii="Maiandra GD" w:hAnsi="Maiandra GD"/>
          <w:sz w:val="24"/>
          <w:szCs w:val="24"/>
        </w:rPr>
        <w:t xml:space="preserve">P. 3 – </w:t>
      </w:r>
      <w:r w:rsidRPr="00981D45">
        <w:rPr>
          <w:rFonts w:ascii="Maiandra GD" w:hAnsi="Maiandra GD"/>
          <w:b/>
          <w:sz w:val="24"/>
          <w:szCs w:val="24"/>
        </w:rPr>
        <w:t>gratitude</w:t>
      </w:r>
    </w:p>
    <w:p w:rsidR="00141C04" w:rsidRPr="00981D45" w:rsidRDefault="00141C04" w:rsidP="00F6701E">
      <w:pPr>
        <w:tabs>
          <w:tab w:val="left" w:pos="9450"/>
        </w:tabs>
        <w:rPr>
          <w:rFonts w:ascii="Maiandra GD" w:hAnsi="Maiandra GD"/>
          <w:sz w:val="24"/>
          <w:szCs w:val="24"/>
        </w:rPr>
      </w:pPr>
      <w:r w:rsidRPr="00981D45">
        <w:rPr>
          <w:rFonts w:ascii="Maiandra GD" w:hAnsi="Maiandra GD"/>
          <w:sz w:val="24"/>
          <w:szCs w:val="24"/>
        </w:rPr>
        <w:t>P. 9 – last 3 sentences</w:t>
      </w:r>
    </w:p>
    <w:p w:rsidR="00DD0E41" w:rsidRPr="00981D45" w:rsidRDefault="00DD0E41" w:rsidP="00F6701E">
      <w:pPr>
        <w:tabs>
          <w:tab w:val="left" w:pos="9450"/>
        </w:tabs>
        <w:rPr>
          <w:rFonts w:ascii="Maiandra GD" w:hAnsi="Maiandra GD"/>
          <w:sz w:val="24"/>
          <w:szCs w:val="24"/>
        </w:rPr>
      </w:pPr>
      <w:r w:rsidRPr="00981D45">
        <w:rPr>
          <w:rFonts w:ascii="Maiandra GD" w:hAnsi="Maiandra GD"/>
          <w:sz w:val="24"/>
          <w:szCs w:val="24"/>
        </w:rPr>
        <w:t>P. 20 – “this time”</w:t>
      </w:r>
    </w:p>
    <w:p w:rsidR="00DD0E41" w:rsidRPr="00981D45" w:rsidRDefault="00DD0E41" w:rsidP="00F6701E">
      <w:pPr>
        <w:tabs>
          <w:tab w:val="left" w:pos="9450"/>
        </w:tabs>
        <w:rPr>
          <w:rFonts w:ascii="Maiandra GD" w:hAnsi="Maiandra GD"/>
          <w:sz w:val="24"/>
          <w:szCs w:val="24"/>
        </w:rPr>
      </w:pPr>
      <w:r w:rsidRPr="00981D45">
        <w:rPr>
          <w:rFonts w:ascii="Maiandra GD" w:hAnsi="Maiandra GD"/>
          <w:sz w:val="24"/>
          <w:szCs w:val="24"/>
        </w:rPr>
        <w:t>P. 23 – “</w:t>
      </w:r>
      <w:proofErr w:type="gramStart"/>
      <w:r w:rsidRPr="00981D45">
        <w:rPr>
          <w:rFonts w:ascii="Maiandra GD" w:hAnsi="Maiandra GD"/>
          <w:sz w:val="24"/>
          <w:szCs w:val="24"/>
        </w:rPr>
        <w:t>..of</w:t>
      </w:r>
      <w:proofErr w:type="gramEnd"/>
      <w:r w:rsidRPr="00981D45">
        <w:rPr>
          <w:rFonts w:ascii="Maiandra GD" w:hAnsi="Maiandra GD"/>
          <w:sz w:val="24"/>
          <w:szCs w:val="24"/>
        </w:rPr>
        <w:t xml:space="preserve"> them”</w:t>
      </w:r>
    </w:p>
    <w:p w:rsidR="00154520" w:rsidRPr="00981D45" w:rsidRDefault="00154520" w:rsidP="00F6701E">
      <w:pPr>
        <w:tabs>
          <w:tab w:val="left" w:pos="9450"/>
        </w:tabs>
        <w:rPr>
          <w:rFonts w:ascii="Maiandra GD" w:hAnsi="Maiandra GD"/>
          <w:sz w:val="24"/>
          <w:szCs w:val="24"/>
        </w:rPr>
      </w:pPr>
    </w:p>
    <w:p w:rsidR="00DD0E41" w:rsidRPr="00981D45" w:rsidRDefault="00DD0E41" w:rsidP="00F6701E">
      <w:pPr>
        <w:tabs>
          <w:tab w:val="left" w:pos="9450"/>
        </w:tabs>
        <w:rPr>
          <w:rFonts w:ascii="Maiandra GD" w:hAnsi="Maiandra GD"/>
          <w:sz w:val="24"/>
          <w:szCs w:val="24"/>
        </w:rPr>
      </w:pPr>
    </w:p>
    <w:p w:rsidR="00DD0E41" w:rsidRPr="00981D45" w:rsidRDefault="00DD0E41"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Ethos – ALL THOSE ALLUSIONS and personal anecdotes regarding the concentration camps (“</w:t>
      </w:r>
      <w:proofErr w:type="spellStart"/>
      <w:r w:rsidRPr="00981D45">
        <w:rPr>
          <w:rFonts w:ascii="Maiandra GD" w:hAnsi="Maiandra GD"/>
          <w:sz w:val="24"/>
          <w:szCs w:val="24"/>
        </w:rPr>
        <w:t>Muselmanner</w:t>
      </w:r>
      <w:proofErr w:type="spellEnd"/>
      <w:r w:rsidRPr="00981D45">
        <w:rPr>
          <w:rFonts w:ascii="Maiandra GD" w:hAnsi="Maiandra GD"/>
          <w:sz w:val="24"/>
          <w:szCs w:val="24"/>
        </w:rPr>
        <w:t xml:space="preserve">”) are evidence that </w:t>
      </w:r>
      <w:proofErr w:type="spellStart"/>
      <w:r w:rsidRPr="00981D45">
        <w:rPr>
          <w:rFonts w:ascii="Maiandra GD" w:hAnsi="Maiandra GD"/>
          <w:sz w:val="24"/>
          <w:szCs w:val="24"/>
        </w:rPr>
        <w:t>Elie</w:t>
      </w:r>
      <w:proofErr w:type="spellEnd"/>
      <w:r w:rsidRPr="00981D45">
        <w:rPr>
          <w:rFonts w:ascii="Maiandra GD" w:hAnsi="Maiandra GD"/>
          <w:sz w:val="24"/>
          <w:szCs w:val="24"/>
        </w:rPr>
        <w:t xml:space="preserve"> Wiesel knows what he’s talking about! He knows his history and he has personal experience with the issue of injustice, human suffering.  We can trust him.  He is clearly knowledgeable. </w:t>
      </w:r>
    </w:p>
    <w:p w:rsidR="00154520" w:rsidRPr="00981D45" w:rsidRDefault="00154520" w:rsidP="00F6701E">
      <w:pPr>
        <w:tabs>
          <w:tab w:val="left" w:pos="9450"/>
        </w:tabs>
        <w:rPr>
          <w:rFonts w:ascii="Maiandra GD" w:hAnsi="Maiandra GD"/>
          <w:sz w:val="24"/>
          <w:szCs w:val="24"/>
        </w:rPr>
      </w:pPr>
    </w:p>
    <w:p w:rsidR="000750A5" w:rsidRPr="00981D45" w:rsidRDefault="000750A5"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 xml:space="preserve">Pathos </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 xml:space="preserve">P. 22-23 – What about the children?  ... Every minute one of them dies of disease, violence, famine.  Some of them – so many of them – could be saved. </w:t>
      </w:r>
    </w:p>
    <w:p w:rsidR="00154520" w:rsidRPr="00981D45" w:rsidRDefault="00154520" w:rsidP="00F6701E">
      <w:pPr>
        <w:tabs>
          <w:tab w:val="left" w:pos="9450"/>
        </w:tabs>
        <w:rPr>
          <w:rFonts w:ascii="Maiandra GD" w:hAnsi="Maiandra GD"/>
          <w:sz w:val="24"/>
          <w:szCs w:val="24"/>
        </w:rPr>
      </w:pPr>
      <w:proofErr w:type="gramStart"/>
      <w:r w:rsidRPr="00981D45">
        <w:rPr>
          <w:rFonts w:ascii="Maiandra GD" w:hAnsi="Maiandra GD"/>
          <w:sz w:val="24"/>
          <w:szCs w:val="24"/>
        </w:rPr>
        <w:t>P. 24 - “…profound fear and extraordinary hope.”</w:t>
      </w:r>
      <w:proofErr w:type="gramEnd"/>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3 – all that gratitude</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5-6, 9-11 – impact of indifference</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 xml:space="preserve">P. 7 – </w:t>
      </w:r>
      <w:proofErr w:type="spellStart"/>
      <w:r w:rsidRPr="00981D45">
        <w:rPr>
          <w:rFonts w:ascii="Maiandra GD" w:hAnsi="Maiandra GD"/>
          <w:sz w:val="24"/>
          <w:szCs w:val="24"/>
        </w:rPr>
        <w:t>Muselmanner</w:t>
      </w:r>
      <w:proofErr w:type="spellEnd"/>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 xml:space="preserve">P. 14 – We thought you didn’t know! </w:t>
      </w:r>
      <w:r w:rsidRPr="00981D45">
        <w:rPr>
          <w:rFonts w:ascii="Maiandra GD" w:hAnsi="Maiandra GD"/>
          <w:sz w:val="24"/>
          <w:szCs w:val="24"/>
        </w:rPr>
        <w:sym w:font="Wingdings" w:char="F04C"/>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lastRenderedPageBreak/>
        <w:t>P. 16 – St. Louis</w:t>
      </w: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P. 17 – Why didn’t more Christians help?</w:t>
      </w:r>
    </w:p>
    <w:p w:rsidR="00154520" w:rsidRPr="00981D45" w:rsidRDefault="00154520" w:rsidP="00F6701E">
      <w:pPr>
        <w:tabs>
          <w:tab w:val="left" w:pos="9450"/>
        </w:tabs>
        <w:rPr>
          <w:rFonts w:ascii="Maiandra GD" w:hAnsi="Maiandra GD"/>
          <w:sz w:val="24"/>
          <w:szCs w:val="24"/>
        </w:rPr>
      </w:pPr>
    </w:p>
    <w:p w:rsidR="00154520" w:rsidRPr="00981D45" w:rsidRDefault="00154520" w:rsidP="00F6701E">
      <w:pPr>
        <w:tabs>
          <w:tab w:val="left" w:pos="9450"/>
        </w:tabs>
        <w:rPr>
          <w:rFonts w:ascii="Maiandra GD" w:hAnsi="Maiandra GD"/>
          <w:sz w:val="24"/>
          <w:szCs w:val="24"/>
        </w:rPr>
      </w:pPr>
      <w:r w:rsidRPr="00981D45">
        <w:rPr>
          <w:rFonts w:ascii="Maiandra GD" w:hAnsi="Maiandra GD"/>
          <w:sz w:val="24"/>
          <w:szCs w:val="24"/>
        </w:rPr>
        <w:t>LOGOS</w:t>
      </w:r>
    </w:p>
    <w:p w:rsidR="00F66B05" w:rsidRPr="00981D45" w:rsidRDefault="00F66B05" w:rsidP="00F6701E">
      <w:pPr>
        <w:tabs>
          <w:tab w:val="left" w:pos="9450"/>
        </w:tabs>
        <w:rPr>
          <w:rFonts w:ascii="Maiandra GD" w:hAnsi="Maiandra GD"/>
          <w:sz w:val="24"/>
          <w:szCs w:val="24"/>
        </w:rPr>
      </w:pPr>
      <w:r w:rsidRPr="00981D45">
        <w:rPr>
          <w:rFonts w:ascii="Maiandra GD" w:hAnsi="Maiandra GD"/>
          <w:sz w:val="24"/>
          <w:szCs w:val="24"/>
        </w:rPr>
        <w:t>P. 9 – Indifference is more dangerous than anger and hatred</w:t>
      </w:r>
    </w:p>
    <w:p w:rsidR="00F66B05" w:rsidRPr="00981D45" w:rsidRDefault="00F66B05" w:rsidP="00F6701E">
      <w:pPr>
        <w:tabs>
          <w:tab w:val="left" w:pos="9450"/>
        </w:tabs>
        <w:rPr>
          <w:rFonts w:ascii="Maiandra GD" w:hAnsi="Maiandra GD"/>
          <w:sz w:val="24"/>
          <w:szCs w:val="24"/>
        </w:rPr>
      </w:pPr>
      <w:r w:rsidRPr="00981D45">
        <w:rPr>
          <w:rFonts w:ascii="Maiandra GD" w:hAnsi="Maiandra GD"/>
          <w:sz w:val="24"/>
          <w:szCs w:val="24"/>
        </w:rPr>
        <w:t>P. 11 – indifference is not only a sin, it is a punishment</w:t>
      </w:r>
    </w:p>
    <w:p w:rsidR="00F66B05" w:rsidRPr="00981D45" w:rsidRDefault="006F626F" w:rsidP="00F6701E">
      <w:pPr>
        <w:tabs>
          <w:tab w:val="left" w:pos="9450"/>
        </w:tabs>
        <w:rPr>
          <w:rFonts w:ascii="Maiandra GD" w:hAnsi="Maiandra GD"/>
          <w:sz w:val="24"/>
          <w:szCs w:val="24"/>
        </w:rPr>
      </w:pPr>
      <w:r w:rsidRPr="00981D45">
        <w:rPr>
          <w:rFonts w:ascii="Maiandra GD" w:hAnsi="Maiandra GD"/>
          <w:sz w:val="24"/>
          <w:szCs w:val="24"/>
        </w:rPr>
        <w:t>P. 13 – we felt abandoned, forgotten</w:t>
      </w:r>
    </w:p>
    <w:p w:rsidR="00C90F15" w:rsidRPr="00981D45" w:rsidRDefault="00C90F15" w:rsidP="00F6701E">
      <w:pPr>
        <w:tabs>
          <w:tab w:val="left" w:pos="9450"/>
        </w:tabs>
        <w:rPr>
          <w:rFonts w:ascii="Maiandra GD" w:hAnsi="Maiandra GD"/>
          <w:sz w:val="24"/>
          <w:szCs w:val="24"/>
        </w:rPr>
      </w:pPr>
      <w:r w:rsidRPr="00981D45">
        <w:rPr>
          <w:rFonts w:ascii="Maiandra GD" w:hAnsi="Maiandra GD"/>
          <w:sz w:val="24"/>
          <w:szCs w:val="24"/>
        </w:rPr>
        <w:t>P. 15 – the world knew</w:t>
      </w:r>
    </w:p>
    <w:p w:rsidR="00C90F15" w:rsidRPr="00981D45" w:rsidRDefault="00C90F15" w:rsidP="00F6701E">
      <w:pPr>
        <w:tabs>
          <w:tab w:val="left" w:pos="9450"/>
        </w:tabs>
        <w:rPr>
          <w:rFonts w:ascii="Maiandra GD" w:hAnsi="Maiandra GD"/>
          <w:sz w:val="24"/>
          <w:szCs w:val="24"/>
        </w:rPr>
      </w:pPr>
      <w:r w:rsidRPr="00981D45">
        <w:rPr>
          <w:rFonts w:ascii="Maiandra GD" w:hAnsi="Maiandra GD"/>
          <w:sz w:val="24"/>
          <w:szCs w:val="24"/>
        </w:rPr>
        <w:t xml:space="preserve">-P. 16 – last three sentences </w:t>
      </w:r>
    </w:p>
    <w:p w:rsidR="00C90F15" w:rsidRPr="00981D45" w:rsidRDefault="00C90F15" w:rsidP="00F6701E">
      <w:pPr>
        <w:tabs>
          <w:tab w:val="left" w:pos="9450"/>
        </w:tabs>
        <w:rPr>
          <w:rFonts w:ascii="Maiandra GD" w:hAnsi="Maiandra GD"/>
          <w:sz w:val="24"/>
          <w:szCs w:val="24"/>
        </w:rPr>
      </w:pPr>
      <w:r w:rsidRPr="00981D45">
        <w:rPr>
          <w:rFonts w:ascii="Maiandra GD" w:hAnsi="Maiandra GD"/>
          <w:sz w:val="24"/>
          <w:szCs w:val="24"/>
        </w:rPr>
        <w:t>P. 20 – this time we intervene</w:t>
      </w: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P. 22 – when adults wage war, children perish (die)</w:t>
      </w: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P. 23 – so many people could be saved…if only more people cared</w:t>
      </w: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P. 24 – although I am still scared, I am hopeful</w:t>
      </w:r>
    </w:p>
    <w:p w:rsidR="00C90F15" w:rsidRPr="00981D45" w:rsidRDefault="00C90F15" w:rsidP="00F6701E">
      <w:pPr>
        <w:tabs>
          <w:tab w:val="left" w:pos="9450"/>
        </w:tabs>
        <w:rPr>
          <w:rFonts w:ascii="Maiandra GD" w:hAnsi="Maiandra GD"/>
          <w:sz w:val="24"/>
          <w:szCs w:val="24"/>
        </w:rPr>
      </w:pPr>
      <w:r w:rsidRPr="00981D45">
        <w:rPr>
          <w:rFonts w:ascii="Maiandra GD" w:hAnsi="Maiandra GD"/>
          <w:sz w:val="24"/>
          <w:szCs w:val="24"/>
        </w:rPr>
        <w:t>The title! (“The Perils of Indifference”)</w:t>
      </w:r>
    </w:p>
    <w:p w:rsidR="006F626F" w:rsidRPr="00981D45" w:rsidRDefault="006F626F" w:rsidP="00F6701E">
      <w:pPr>
        <w:tabs>
          <w:tab w:val="left" w:pos="9450"/>
        </w:tabs>
        <w:rPr>
          <w:rFonts w:ascii="Maiandra GD" w:hAnsi="Maiandra GD"/>
          <w:sz w:val="24"/>
          <w:szCs w:val="24"/>
        </w:rPr>
      </w:pP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AUTHOR’S ATTITUDE:  SERIOUS</w:t>
      </w:r>
    </w:p>
    <w:p w:rsidR="00FA59C7" w:rsidRPr="00981D45" w:rsidRDefault="006F626F" w:rsidP="00F6701E">
      <w:pPr>
        <w:tabs>
          <w:tab w:val="left" w:pos="9450"/>
        </w:tabs>
        <w:rPr>
          <w:rFonts w:ascii="Maiandra GD" w:hAnsi="Maiandra GD"/>
          <w:sz w:val="24"/>
          <w:szCs w:val="24"/>
        </w:rPr>
      </w:pPr>
      <w:r w:rsidRPr="00981D45">
        <w:rPr>
          <w:rFonts w:ascii="Maiandra GD" w:hAnsi="Maiandra GD"/>
          <w:sz w:val="24"/>
          <w:szCs w:val="24"/>
        </w:rPr>
        <w:t>READER’S MOOD:  SOMBER (sad, serious)</w:t>
      </w: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 xml:space="preserve">RHETORICAL QUESTIONS: </w:t>
      </w:r>
    </w:p>
    <w:p w:rsidR="00981D45" w:rsidRPr="00981D45" w:rsidRDefault="006F626F" w:rsidP="00F6701E">
      <w:pPr>
        <w:tabs>
          <w:tab w:val="left" w:pos="9450"/>
        </w:tabs>
        <w:rPr>
          <w:rFonts w:ascii="Maiandra GD" w:hAnsi="Maiandra GD"/>
          <w:sz w:val="24"/>
          <w:szCs w:val="24"/>
        </w:rPr>
      </w:pPr>
      <w:r w:rsidRPr="00981D45">
        <w:rPr>
          <w:rFonts w:ascii="Maiandra GD" w:hAnsi="Maiandra GD"/>
          <w:sz w:val="24"/>
          <w:szCs w:val="24"/>
        </w:rPr>
        <w:t xml:space="preserve">P. 4, 5, </w:t>
      </w:r>
      <w:r w:rsidR="00C90F15" w:rsidRPr="00981D45">
        <w:rPr>
          <w:rFonts w:ascii="Maiandra GD" w:hAnsi="Maiandra GD"/>
          <w:sz w:val="24"/>
          <w:szCs w:val="24"/>
        </w:rPr>
        <w:t xml:space="preserve">16, </w:t>
      </w:r>
      <w:r w:rsidRPr="00981D45">
        <w:rPr>
          <w:rFonts w:ascii="Maiandra GD" w:hAnsi="Maiandra GD"/>
          <w:sz w:val="24"/>
          <w:szCs w:val="24"/>
        </w:rPr>
        <w:t>17,</w:t>
      </w:r>
      <w:r w:rsidR="00C90F15" w:rsidRPr="00981D45">
        <w:rPr>
          <w:rFonts w:ascii="Maiandra GD" w:hAnsi="Maiandra GD"/>
          <w:sz w:val="24"/>
          <w:szCs w:val="24"/>
        </w:rPr>
        <w:t xml:space="preserve"> </w:t>
      </w:r>
      <w:r w:rsidRPr="00981D45">
        <w:rPr>
          <w:rFonts w:ascii="Maiandra GD" w:hAnsi="Maiandra GD"/>
          <w:sz w:val="24"/>
          <w:szCs w:val="24"/>
        </w:rPr>
        <w:t>21, 22</w:t>
      </w:r>
    </w:p>
    <w:p w:rsidR="006F626F" w:rsidRPr="00981D45" w:rsidRDefault="006F626F" w:rsidP="00F6701E">
      <w:pPr>
        <w:tabs>
          <w:tab w:val="left" w:pos="9450"/>
        </w:tabs>
        <w:rPr>
          <w:rFonts w:ascii="Maiandra GD" w:hAnsi="Maiandra GD"/>
          <w:sz w:val="24"/>
          <w:szCs w:val="24"/>
        </w:rPr>
      </w:pPr>
      <w:r w:rsidRPr="00981D45">
        <w:rPr>
          <w:rFonts w:ascii="Maiandra GD" w:hAnsi="Maiandra GD"/>
          <w:sz w:val="24"/>
          <w:szCs w:val="24"/>
        </w:rPr>
        <w:t>LOADED WORDS:</w:t>
      </w:r>
    </w:p>
    <w:p w:rsidR="00C84C95" w:rsidRPr="00981D45" w:rsidRDefault="008C04AE" w:rsidP="00F6701E">
      <w:pPr>
        <w:tabs>
          <w:tab w:val="left" w:pos="9450"/>
        </w:tabs>
        <w:rPr>
          <w:rFonts w:ascii="Maiandra GD" w:hAnsi="Maiandra GD"/>
          <w:sz w:val="24"/>
          <w:szCs w:val="24"/>
        </w:rPr>
      </w:pPr>
      <w:r w:rsidRPr="00981D45">
        <w:rPr>
          <w:rFonts w:ascii="Maiandra GD" w:hAnsi="Maiandra GD"/>
          <w:sz w:val="24"/>
          <w:szCs w:val="24"/>
        </w:rPr>
        <w:t>P. 4, 5, 6, 7, 21, 22, 24</w:t>
      </w:r>
    </w:p>
    <w:p w:rsidR="007B4C5F" w:rsidRPr="00981D45" w:rsidRDefault="007B4C5F" w:rsidP="00F6701E">
      <w:pPr>
        <w:tabs>
          <w:tab w:val="left" w:pos="9450"/>
        </w:tabs>
        <w:rPr>
          <w:rFonts w:ascii="Maiandra GD" w:hAnsi="Maiandra GD"/>
          <w:sz w:val="24"/>
          <w:szCs w:val="24"/>
        </w:rPr>
      </w:pPr>
      <w:r w:rsidRPr="00981D45">
        <w:rPr>
          <w:rFonts w:ascii="Maiandra GD" w:hAnsi="Maiandra GD"/>
          <w:sz w:val="24"/>
          <w:szCs w:val="24"/>
        </w:rPr>
        <w:t>Judged severely, failures have cast a dark shadow over humanity, bloodbaths, inhumanity in the gulag, tragedy of Hiroshima, crime and punishment, cruelty and compassion, good and evil, harrowing upheavals, awkward, troublesome, pain and despair, visible anguish, to be abandoned by humanity, anger and hatred, depressing tale, traumatic century, plight of victims of ethnic cleansing, terrorization of children, dictators, wage war, children perish, disease, violence, famine, their pain, their agony, profound fear, extraordinary hope</w:t>
      </w:r>
      <w:r w:rsidR="00C90F15" w:rsidRPr="00981D45">
        <w:rPr>
          <w:rFonts w:ascii="Maiandra GD" w:hAnsi="Maiandra GD"/>
          <w:sz w:val="24"/>
          <w:szCs w:val="24"/>
        </w:rPr>
        <w:t>, assassinations, Nazism, dies, indifference, black gates and barbed wire</w:t>
      </w:r>
      <w:r w:rsidR="00D350CD" w:rsidRPr="00981D45">
        <w:rPr>
          <w:rFonts w:ascii="Maiandra GD" w:hAnsi="Maiandra GD"/>
          <w:sz w:val="24"/>
          <w:szCs w:val="24"/>
        </w:rPr>
        <w:t xml:space="preserve">, invasion, dictatorship, liberation, flawed, tragic, miserable consolation, </w:t>
      </w:r>
    </w:p>
    <w:p w:rsidR="00154520" w:rsidRPr="00981D45" w:rsidRDefault="00154520" w:rsidP="00F6701E">
      <w:pPr>
        <w:tabs>
          <w:tab w:val="left" w:pos="9450"/>
        </w:tabs>
        <w:rPr>
          <w:rFonts w:ascii="Maiandra GD" w:hAnsi="Maiandra GD"/>
          <w:sz w:val="24"/>
          <w:szCs w:val="24"/>
        </w:rPr>
      </w:pPr>
    </w:p>
    <w:sectPr w:rsidR="00154520" w:rsidRPr="00981D45" w:rsidSect="00F670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701E"/>
    <w:rsid w:val="000750A5"/>
    <w:rsid w:val="00141C04"/>
    <w:rsid w:val="00154520"/>
    <w:rsid w:val="00184018"/>
    <w:rsid w:val="002D7675"/>
    <w:rsid w:val="006A0AA1"/>
    <w:rsid w:val="006F626F"/>
    <w:rsid w:val="007B4C5F"/>
    <w:rsid w:val="008C04AE"/>
    <w:rsid w:val="00981D45"/>
    <w:rsid w:val="00C84C95"/>
    <w:rsid w:val="00C90F15"/>
    <w:rsid w:val="00D350CD"/>
    <w:rsid w:val="00DD0E41"/>
    <w:rsid w:val="00F66B05"/>
    <w:rsid w:val="00F6701E"/>
    <w:rsid w:val="00FA5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7</cp:revision>
  <dcterms:created xsi:type="dcterms:W3CDTF">2014-10-28T11:30:00Z</dcterms:created>
  <dcterms:modified xsi:type="dcterms:W3CDTF">2014-10-28T17:00:00Z</dcterms:modified>
</cp:coreProperties>
</file>