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1" w:rsidRDefault="007D0F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Weeks 7-8 Greek and Latin Roots</w:t>
      </w:r>
    </w:p>
    <w:p w:rsidR="007D0FCD" w:rsidRPr="007D0FCD" w:rsidRDefault="007D0FCD">
      <w:pPr>
        <w:rPr>
          <w:rFonts w:ascii="Garamond" w:hAnsi="Garamond"/>
          <w:b/>
          <w:sz w:val="24"/>
          <w:szCs w:val="24"/>
        </w:rPr>
      </w:pPr>
      <w:r w:rsidRPr="007D0FCD">
        <w:rPr>
          <w:rFonts w:ascii="Garamond" w:hAnsi="Garamond"/>
          <w:b/>
          <w:sz w:val="24"/>
          <w:szCs w:val="24"/>
        </w:rPr>
        <w:t>Week 7   PORT= carry</w:t>
      </w:r>
    </w:p>
    <w:p w:rsidR="007D0FCD" w:rsidRDefault="007D0F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gramStart"/>
      <w:r w:rsidRPr="007D0FCD">
        <w:rPr>
          <w:rFonts w:ascii="Garamond" w:hAnsi="Garamond"/>
          <w:b/>
          <w:sz w:val="24"/>
          <w:szCs w:val="24"/>
        </w:rPr>
        <w:t>deport</w:t>
      </w:r>
      <w:proofErr w:type="gramEnd"/>
      <w:r>
        <w:rPr>
          <w:rFonts w:ascii="Garamond" w:hAnsi="Garamond"/>
          <w:sz w:val="24"/>
          <w:szCs w:val="24"/>
        </w:rPr>
        <w:t xml:space="preserve"> (verb) – to carry or send away from a country; to banish</w:t>
      </w:r>
    </w:p>
    <w:p w:rsidR="007D0FCD" w:rsidRDefault="007D0F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gramStart"/>
      <w:r w:rsidRPr="007D0FCD">
        <w:rPr>
          <w:rFonts w:ascii="Garamond" w:hAnsi="Garamond"/>
          <w:b/>
          <w:sz w:val="24"/>
          <w:szCs w:val="24"/>
        </w:rPr>
        <w:t>export</w:t>
      </w:r>
      <w:proofErr w:type="gramEnd"/>
      <w:r>
        <w:rPr>
          <w:rFonts w:ascii="Garamond" w:hAnsi="Garamond"/>
          <w:sz w:val="24"/>
          <w:szCs w:val="24"/>
        </w:rPr>
        <w:t xml:space="preserve"> (verb) – to carry out of the country</w:t>
      </w:r>
    </w:p>
    <w:p w:rsidR="007D0FCD" w:rsidRDefault="007D0F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Pr="007D0FCD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7D0FCD">
        <w:rPr>
          <w:rFonts w:ascii="Garamond" w:hAnsi="Garamond"/>
          <w:b/>
          <w:sz w:val="24"/>
          <w:szCs w:val="24"/>
        </w:rPr>
        <w:t>import</w:t>
      </w:r>
      <w:proofErr w:type="gramEnd"/>
      <w:r>
        <w:rPr>
          <w:rFonts w:ascii="Garamond" w:hAnsi="Garamond"/>
          <w:sz w:val="24"/>
          <w:szCs w:val="24"/>
        </w:rPr>
        <w:t xml:space="preserve"> (verb) – to carry into the country</w:t>
      </w:r>
    </w:p>
    <w:p w:rsidR="007D0FCD" w:rsidRDefault="007D0F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proofErr w:type="gramStart"/>
      <w:r w:rsidRPr="007D0FCD">
        <w:rPr>
          <w:rFonts w:ascii="Garamond" w:hAnsi="Garamond"/>
          <w:b/>
          <w:sz w:val="24"/>
          <w:szCs w:val="24"/>
        </w:rPr>
        <w:t>portable</w:t>
      </w:r>
      <w:proofErr w:type="gramEnd"/>
      <w:r>
        <w:rPr>
          <w:rFonts w:ascii="Garamond" w:hAnsi="Garamond"/>
          <w:sz w:val="24"/>
          <w:szCs w:val="24"/>
        </w:rPr>
        <w:t xml:space="preserve"> (adjective) – can be carried easily</w:t>
      </w:r>
    </w:p>
    <w:p w:rsidR="007D0FCD" w:rsidRDefault="007D0F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proofErr w:type="gramStart"/>
      <w:r w:rsidRPr="007D0FCD">
        <w:rPr>
          <w:rFonts w:ascii="Garamond" w:hAnsi="Garamond"/>
          <w:b/>
          <w:sz w:val="24"/>
          <w:szCs w:val="24"/>
        </w:rPr>
        <w:t>portage</w:t>
      </w:r>
      <w:proofErr w:type="gramEnd"/>
      <w:r>
        <w:rPr>
          <w:rFonts w:ascii="Garamond" w:hAnsi="Garamond"/>
          <w:sz w:val="24"/>
          <w:szCs w:val="24"/>
        </w:rPr>
        <w:t xml:space="preserve"> (noun) – the route over which boats and supplies are carried overland from one lake or river to another</w:t>
      </w:r>
    </w:p>
    <w:p w:rsidR="007D0FCD" w:rsidRDefault="007D0F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proofErr w:type="gramStart"/>
      <w:r w:rsidRPr="007D0FCD">
        <w:rPr>
          <w:rFonts w:ascii="Garamond" w:hAnsi="Garamond"/>
          <w:b/>
          <w:sz w:val="24"/>
          <w:szCs w:val="24"/>
        </w:rPr>
        <w:t>porter</w:t>
      </w:r>
      <w:proofErr w:type="gramEnd"/>
      <w:r>
        <w:rPr>
          <w:rFonts w:ascii="Garamond" w:hAnsi="Garamond"/>
          <w:sz w:val="24"/>
          <w:szCs w:val="24"/>
        </w:rPr>
        <w:t xml:space="preserve"> (noun) – an attendan</w:t>
      </w:r>
      <w:r w:rsidR="00D40887">
        <w:rPr>
          <w:rFonts w:ascii="Garamond" w:hAnsi="Garamond"/>
          <w:sz w:val="24"/>
          <w:szCs w:val="24"/>
        </w:rPr>
        <w:t>t who carries travelers’ luggage for them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proofErr w:type="gramStart"/>
      <w:r w:rsidRPr="00D40887">
        <w:rPr>
          <w:rFonts w:ascii="Garamond" w:hAnsi="Garamond"/>
          <w:b/>
          <w:sz w:val="24"/>
          <w:szCs w:val="24"/>
        </w:rPr>
        <w:t>portfolio</w:t>
      </w:r>
      <w:proofErr w:type="gramEnd"/>
      <w:r>
        <w:rPr>
          <w:rFonts w:ascii="Garamond" w:hAnsi="Garamond"/>
          <w:sz w:val="24"/>
          <w:szCs w:val="24"/>
        </w:rPr>
        <w:t xml:space="preserve"> (noun) – a case for carrying loose papers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Pr="00D40887">
        <w:rPr>
          <w:rFonts w:ascii="Garamond" w:hAnsi="Garamond"/>
          <w:b/>
          <w:sz w:val="24"/>
          <w:szCs w:val="24"/>
        </w:rPr>
        <w:t>report</w:t>
      </w:r>
      <w:r>
        <w:rPr>
          <w:rFonts w:ascii="Garamond" w:hAnsi="Garamond"/>
          <w:sz w:val="24"/>
          <w:szCs w:val="24"/>
        </w:rPr>
        <w:t xml:space="preserve"> (noun) – a collection of writing that carries information to be shared with someone new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proofErr w:type="gramStart"/>
      <w:r w:rsidRPr="00D40887">
        <w:rPr>
          <w:rFonts w:ascii="Garamond" w:hAnsi="Garamond"/>
          <w:b/>
          <w:sz w:val="24"/>
          <w:szCs w:val="24"/>
        </w:rPr>
        <w:t>support</w:t>
      </w:r>
      <w:proofErr w:type="gramEnd"/>
      <w:r>
        <w:rPr>
          <w:rFonts w:ascii="Garamond" w:hAnsi="Garamond"/>
          <w:sz w:val="24"/>
          <w:szCs w:val="24"/>
        </w:rPr>
        <w:t xml:space="preserve"> (verb) – to help by carrying the weight of something (literally or figuratively)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proofErr w:type="gramStart"/>
      <w:r w:rsidRPr="00D40887">
        <w:rPr>
          <w:rFonts w:ascii="Garamond" w:hAnsi="Garamond"/>
          <w:b/>
          <w:sz w:val="24"/>
          <w:szCs w:val="24"/>
        </w:rPr>
        <w:t>transport</w:t>
      </w:r>
      <w:proofErr w:type="gramEnd"/>
      <w:r>
        <w:rPr>
          <w:rFonts w:ascii="Garamond" w:hAnsi="Garamond"/>
          <w:sz w:val="24"/>
          <w:szCs w:val="24"/>
        </w:rPr>
        <w:t xml:space="preserve"> (verb) – to carry something from one place to another</w:t>
      </w:r>
    </w:p>
    <w:p w:rsidR="00D40887" w:rsidRDefault="00D40887">
      <w:pPr>
        <w:rPr>
          <w:rFonts w:ascii="Garamond" w:hAnsi="Garamond"/>
          <w:b/>
          <w:sz w:val="24"/>
          <w:szCs w:val="24"/>
        </w:rPr>
      </w:pPr>
    </w:p>
    <w:p w:rsidR="00D40887" w:rsidRDefault="00D40887">
      <w:pPr>
        <w:rPr>
          <w:rFonts w:ascii="Garamond" w:hAnsi="Garamond"/>
          <w:b/>
          <w:sz w:val="24"/>
          <w:szCs w:val="24"/>
        </w:rPr>
      </w:pPr>
    </w:p>
    <w:p w:rsidR="00D40887" w:rsidRPr="00D40887" w:rsidRDefault="00D40887">
      <w:pPr>
        <w:rPr>
          <w:rFonts w:ascii="Garamond" w:hAnsi="Garamond"/>
          <w:b/>
          <w:sz w:val="24"/>
          <w:szCs w:val="24"/>
        </w:rPr>
      </w:pPr>
    </w:p>
    <w:p w:rsidR="00D40887" w:rsidRDefault="00D40887">
      <w:pPr>
        <w:rPr>
          <w:rFonts w:ascii="Garamond" w:hAnsi="Garamond"/>
          <w:b/>
          <w:sz w:val="24"/>
          <w:szCs w:val="24"/>
        </w:rPr>
      </w:pPr>
      <w:r w:rsidRPr="00D40887">
        <w:rPr>
          <w:rFonts w:ascii="Garamond" w:hAnsi="Garamond"/>
          <w:b/>
          <w:sz w:val="24"/>
          <w:szCs w:val="24"/>
        </w:rPr>
        <w:t xml:space="preserve">Week </w:t>
      </w:r>
      <w:proofErr w:type="gramStart"/>
      <w:r w:rsidRPr="00D40887">
        <w:rPr>
          <w:rFonts w:ascii="Garamond" w:hAnsi="Garamond"/>
          <w:b/>
          <w:sz w:val="24"/>
          <w:szCs w:val="24"/>
        </w:rPr>
        <w:t>8  MISS</w:t>
      </w:r>
      <w:proofErr w:type="gramEnd"/>
      <w:r w:rsidRPr="00D40887">
        <w:rPr>
          <w:rFonts w:ascii="Garamond" w:hAnsi="Garamond"/>
          <w:b/>
          <w:sz w:val="24"/>
          <w:szCs w:val="24"/>
        </w:rPr>
        <w:t>, MIT = send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gramStart"/>
      <w:r w:rsidRPr="00D40887">
        <w:rPr>
          <w:rFonts w:ascii="Garamond" w:hAnsi="Garamond"/>
          <w:b/>
          <w:sz w:val="24"/>
          <w:szCs w:val="24"/>
        </w:rPr>
        <w:t>admit</w:t>
      </w:r>
      <w:proofErr w:type="gramEnd"/>
      <w:r>
        <w:rPr>
          <w:rFonts w:ascii="Garamond" w:hAnsi="Garamond"/>
          <w:sz w:val="24"/>
          <w:szCs w:val="24"/>
        </w:rPr>
        <w:t xml:space="preserve"> (verb) – to send someone in; to allow someone to enter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gramStart"/>
      <w:r w:rsidRPr="00D40887">
        <w:rPr>
          <w:rFonts w:ascii="Garamond" w:hAnsi="Garamond"/>
          <w:b/>
          <w:sz w:val="24"/>
          <w:szCs w:val="24"/>
        </w:rPr>
        <w:t>dismiss</w:t>
      </w:r>
      <w:proofErr w:type="gramEnd"/>
      <w:r>
        <w:rPr>
          <w:rFonts w:ascii="Garamond" w:hAnsi="Garamond"/>
          <w:sz w:val="24"/>
          <w:szCs w:val="24"/>
        </w:rPr>
        <w:t xml:space="preserve"> (verb) – to send someone out; to let someone leave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proofErr w:type="gramStart"/>
      <w:r w:rsidRPr="00D40887">
        <w:rPr>
          <w:rFonts w:ascii="Garamond" w:hAnsi="Garamond"/>
          <w:b/>
          <w:sz w:val="24"/>
          <w:szCs w:val="24"/>
        </w:rPr>
        <w:t>emit</w:t>
      </w:r>
      <w:proofErr w:type="gramEnd"/>
      <w:r>
        <w:rPr>
          <w:rFonts w:ascii="Garamond" w:hAnsi="Garamond"/>
          <w:sz w:val="24"/>
          <w:szCs w:val="24"/>
        </w:rPr>
        <w:t xml:space="preserve"> (verb) – to send out or give off (such as an odor)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proofErr w:type="gramStart"/>
      <w:r w:rsidRPr="00D40887">
        <w:rPr>
          <w:rFonts w:ascii="Garamond" w:hAnsi="Garamond"/>
          <w:b/>
          <w:sz w:val="24"/>
          <w:szCs w:val="24"/>
        </w:rPr>
        <w:t>intermission</w:t>
      </w:r>
      <w:proofErr w:type="gramEnd"/>
      <w:r>
        <w:rPr>
          <w:rFonts w:ascii="Garamond" w:hAnsi="Garamond"/>
          <w:sz w:val="24"/>
          <w:szCs w:val="24"/>
        </w:rPr>
        <w:t xml:space="preserve"> (noun) – a break between acts of a play or performance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proofErr w:type="gramStart"/>
      <w:r w:rsidRPr="00D40887">
        <w:rPr>
          <w:rFonts w:ascii="Garamond" w:hAnsi="Garamond"/>
          <w:b/>
          <w:sz w:val="24"/>
          <w:szCs w:val="24"/>
        </w:rPr>
        <w:t>missile</w:t>
      </w:r>
      <w:proofErr w:type="gramEnd"/>
      <w:r>
        <w:rPr>
          <w:rFonts w:ascii="Garamond" w:hAnsi="Garamond"/>
          <w:sz w:val="24"/>
          <w:szCs w:val="24"/>
        </w:rPr>
        <w:t xml:space="preserve"> (noun) – a weapon designed to be sent in the direction of a target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proofErr w:type="gramStart"/>
      <w:r w:rsidRPr="00D40887">
        <w:rPr>
          <w:rFonts w:ascii="Garamond" w:hAnsi="Garamond"/>
          <w:b/>
          <w:sz w:val="24"/>
          <w:szCs w:val="24"/>
        </w:rPr>
        <w:t>mission</w:t>
      </w:r>
      <w:proofErr w:type="gramEnd"/>
      <w:r>
        <w:rPr>
          <w:rFonts w:ascii="Garamond" w:hAnsi="Garamond"/>
          <w:sz w:val="24"/>
          <w:szCs w:val="24"/>
        </w:rPr>
        <w:t xml:space="preserve"> (noun) – a special duty or function which a person or group is sent out to do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proofErr w:type="gramStart"/>
      <w:r w:rsidRPr="009A3C0B">
        <w:rPr>
          <w:rFonts w:ascii="Garamond" w:hAnsi="Garamond"/>
          <w:b/>
          <w:sz w:val="24"/>
          <w:szCs w:val="24"/>
        </w:rPr>
        <w:t>omit</w:t>
      </w:r>
      <w:proofErr w:type="gramEnd"/>
      <w:r w:rsidRPr="009A3C0B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verb) – to leave out; to not send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proofErr w:type="gramStart"/>
      <w:r w:rsidRPr="009A3C0B">
        <w:rPr>
          <w:rFonts w:ascii="Garamond" w:hAnsi="Garamond"/>
          <w:b/>
          <w:sz w:val="24"/>
          <w:szCs w:val="24"/>
        </w:rPr>
        <w:t>remit</w:t>
      </w:r>
      <w:proofErr w:type="gramEnd"/>
      <w:r>
        <w:rPr>
          <w:rFonts w:ascii="Garamond" w:hAnsi="Garamond"/>
          <w:sz w:val="24"/>
          <w:szCs w:val="24"/>
        </w:rPr>
        <w:t xml:space="preserve"> (verb) – to send back (usually related to paying bills)</w:t>
      </w:r>
    </w:p>
    <w:p w:rsid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proofErr w:type="gramStart"/>
      <w:r w:rsidRPr="009A3C0B">
        <w:rPr>
          <w:rFonts w:ascii="Garamond" w:hAnsi="Garamond"/>
          <w:b/>
          <w:sz w:val="24"/>
          <w:szCs w:val="24"/>
        </w:rPr>
        <w:t>submit</w:t>
      </w:r>
      <w:proofErr w:type="gramEnd"/>
      <w:r>
        <w:rPr>
          <w:rFonts w:ascii="Garamond" w:hAnsi="Garamond"/>
          <w:sz w:val="24"/>
          <w:szCs w:val="24"/>
        </w:rPr>
        <w:t xml:space="preserve"> (verb) – to “send” yourself under someone else’s control; to give in to someone else’s power</w:t>
      </w:r>
    </w:p>
    <w:p w:rsidR="00D40887" w:rsidRPr="00D40887" w:rsidRDefault="00D408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proofErr w:type="gramStart"/>
      <w:r w:rsidRPr="009A3C0B">
        <w:rPr>
          <w:rFonts w:ascii="Garamond" w:hAnsi="Garamond"/>
          <w:b/>
          <w:sz w:val="24"/>
          <w:szCs w:val="24"/>
        </w:rPr>
        <w:t>transmit</w:t>
      </w:r>
      <w:proofErr w:type="gramEnd"/>
      <w:r>
        <w:rPr>
          <w:rFonts w:ascii="Garamond" w:hAnsi="Garamond"/>
          <w:sz w:val="24"/>
          <w:szCs w:val="24"/>
        </w:rPr>
        <w:t xml:space="preserve"> (verb) – to send something across places; to pass along</w:t>
      </w:r>
    </w:p>
    <w:sectPr w:rsidR="00D40887" w:rsidRPr="00D40887" w:rsidSect="007D0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FCD"/>
    <w:rsid w:val="006A0AA1"/>
    <w:rsid w:val="007D0FCD"/>
    <w:rsid w:val="009A3C0B"/>
    <w:rsid w:val="00D20078"/>
    <w:rsid w:val="00D4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</cp:revision>
  <dcterms:created xsi:type="dcterms:W3CDTF">2015-02-13T12:30:00Z</dcterms:created>
  <dcterms:modified xsi:type="dcterms:W3CDTF">2015-02-13T12:53:00Z</dcterms:modified>
</cp:coreProperties>
</file>