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80" w:rsidRPr="00B45D1B" w:rsidRDefault="00B45D1B" w:rsidP="00EB3480">
      <w:pPr>
        <w:jc w:val="center"/>
        <w:rPr>
          <w:rFonts w:asciiTheme="majorHAnsi" w:hAnsiTheme="majorHAnsi"/>
          <w:sz w:val="32"/>
          <w:szCs w:val="32"/>
          <w:u w:val="single"/>
        </w:rPr>
      </w:pPr>
      <w:r w:rsidRPr="00B45D1B">
        <w:rPr>
          <w:rFonts w:ascii="Cambria" w:hAnsi="Cambria"/>
          <w:sz w:val="32"/>
          <w:szCs w:val="32"/>
          <w:u w:val="single"/>
        </w:rPr>
        <w:t>Middle Ages</w:t>
      </w:r>
      <w:r w:rsidRPr="00B45D1B">
        <w:rPr>
          <w:rFonts w:asciiTheme="majorHAnsi" w:hAnsiTheme="majorHAnsi"/>
          <w:sz w:val="32"/>
          <w:szCs w:val="32"/>
          <w:u w:val="single"/>
        </w:rPr>
        <w:t xml:space="preserve"> </w:t>
      </w:r>
      <w:r w:rsidR="00EB3480" w:rsidRPr="00B45D1B">
        <w:rPr>
          <w:rFonts w:asciiTheme="majorHAnsi" w:hAnsiTheme="majorHAnsi"/>
          <w:sz w:val="32"/>
          <w:szCs w:val="32"/>
          <w:u w:val="single"/>
        </w:rPr>
        <w:t>Unit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0"/>
        <w:gridCol w:w="2453"/>
        <w:gridCol w:w="4225"/>
      </w:tblGrid>
      <w:tr w:rsidR="00EB3480" w:rsidRPr="00AD1C6F" w:rsidTr="00F34A50">
        <w:trPr>
          <w:trHeight w:val="1635"/>
        </w:trPr>
        <w:tc>
          <w:tcPr>
            <w:tcW w:w="10283" w:type="dxa"/>
            <w:gridSpan w:val="2"/>
          </w:tcPr>
          <w:tbl>
            <w:tblPr>
              <w:tblpPr w:leftFromText="180" w:rightFromText="180" w:vertAnchor="text" w:horzAnchor="margin"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4"/>
            </w:tblGrid>
            <w:tr w:rsidR="00EB3480" w:rsidRPr="00AD1C6F" w:rsidTr="00F34A50">
              <w:trPr>
                <w:trHeight w:val="368"/>
              </w:trPr>
              <w:tc>
                <w:tcPr>
                  <w:tcW w:w="2884" w:type="dxa"/>
                </w:tcPr>
                <w:p w:rsidR="00EB3480" w:rsidRPr="00AD1C6F" w:rsidRDefault="00E0579D" w:rsidP="00E0579D">
                  <w:pPr>
                    <w:rPr>
                      <w:rFonts w:asciiTheme="majorHAnsi" w:hAnsiTheme="majorHAnsi"/>
                      <w:b/>
                      <w:sz w:val="28"/>
                      <w:szCs w:val="28"/>
                      <w:u w:val="single"/>
                    </w:rPr>
                  </w:pPr>
                  <w:r w:rsidRPr="00AD1C6F">
                    <w:rPr>
                      <w:rFonts w:asciiTheme="majorHAnsi" w:hAnsiTheme="majorHAnsi"/>
                      <w:b/>
                      <w:sz w:val="28"/>
                      <w:szCs w:val="28"/>
                      <w:u w:val="single"/>
                    </w:rPr>
                    <w:t xml:space="preserve">Essential </w:t>
                  </w:r>
                  <w:r w:rsidR="00EB3480" w:rsidRPr="00AD1C6F">
                    <w:rPr>
                      <w:rFonts w:asciiTheme="majorHAnsi" w:hAnsiTheme="majorHAnsi"/>
                      <w:b/>
                      <w:sz w:val="28"/>
                      <w:szCs w:val="28"/>
                      <w:u w:val="single"/>
                    </w:rPr>
                    <w:t>Questions</w:t>
                  </w:r>
                </w:p>
              </w:tc>
            </w:tr>
          </w:tbl>
          <w:p w:rsidR="00EB3480" w:rsidRPr="00AD1C6F" w:rsidRDefault="00EB3480" w:rsidP="00EB3480">
            <w:pPr>
              <w:jc w:val="both"/>
              <w:rPr>
                <w:rFonts w:asciiTheme="majorHAnsi" w:hAnsiTheme="majorHAnsi"/>
                <w:u w:val="single"/>
              </w:rPr>
            </w:pPr>
          </w:p>
          <w:p w:rsidR="008B15DD" w:rsidRPr="00B73D47" w:rsidRDefault="008B15DD" w:rsidP="00B73D47">
            <w:pPr>
              <w:autoSpaceDE w:val="0"/>
              <w:autoSpaceDN w:val="0"/>
              <w:adjustRightInd w:val="0"/>
              <w:rPr>
                <w:rFonts w:ascii="Cambria" w:eastAsia="Calibri" w:hAnsi="Cambria"/>
                <w:color w:val="000000"/>
              </w:rPr>
            </w:pPr>
          </w:p>
          <w:p w:rsidR="00B73D47" w:rsidRPr="00B73D47" w:rsidRDefault="00B73D47" w:rsidP="00B73D47">
            <w:pPr>
              <w:numPr>
                <w:ilvl w:val="0"/>
                <w:numId w:val="14"/>
              </w:numPr>
              <w:spacing w:before="100" w:beforeAutospacing="1" w:after="100" w:afterAutospacing="1" w:line="312" w:lineRule="atLeast"/>
              <w:rPr>
                <w:rFonts w:ascii="Cambria" w:hAnsi="Cambria" w:cs="Arial"/>
                <w:color w:val="111111"/>
              </w:rPr>
            </w:pPr>
            <w:r w:rsidRPr="00B73D47">
              <w:rPr>
                <w:rFonts w:ascii="Cambria" w:hAnsi="Cambria" w:cs="Arial"/>
                <w:color w:val="111111"/>
              </w:rPr>
              <w:t xml:space="preserve">Why do civilizations and societies need laws and systems to operate? Why do laws and punishments change as civilizations evolve? </w:t>
            </w:r>
          </w:p>
          <w:p w:rsidR="00B73D47" w:rsidRPr="00B73D47" w:rsidRDefault="00B73D47" w:rsidP="00B73D47">
            <w:pPr>
              <w:numPr>
                <w:ilvl w:val="0"/>
                <w:numId w:val="14"/>
              </w:numPr>
              <w:spacing w:before="100" w:beforeAutospacing="1" w:after="100" w:afterAutospacing="1" w:line="312" w:lineRule="atLeast"/>
              <w:rPr>
                <w:rFonts w:ascii="Cambria" w:hAnsi="Cambria" w:cs="Arial"/>
                <w:color w:val="111111"/>
              </w:rPr>
            </w:pPr>
            <w:r w:rsidRPr="00B73D47">
              <w:rPr>
                <w:rFonts w:ascii="Cambria" w:hAnsi="Cambria" w:cs="Arial"/>
                <w:color w:val="111111"/>
              </w:rPr>
              <w:t xml:space="preserve">How to the physical characteristics of a region impact the development of people? </w:t>
            </w:r>
          </w:p>
          <w:p w:rsidR="00B73D47" w:rsidRPr="00B73D47" w:rsidRDefault="00B73D47" w:rsidP="00B73D47">
            <w:pPr>
              <w:numPr>
                <w:ilvl w:val="0"/>
                <w:numId w:val="14"/>
              </w:numPr>
              <w:spacing w:before="100" w:beforeAutospacing="1" w:after="100" w:afterAutospacing="1" w:line="312" w:lineRule="atLeast"/>
              <w:rPr>
                <w:rFonts w:ascii="Cambria" w:hAnsi="Cambria" w:cs="Arial"/>
                <w:color w:val="111111"/>
              </w:rPr>
            </w:pPr>
            <w:r w:rsidRPr="00B73D47">
              <w:rPr>
                <w:rFonts w:ascii="Cambria" w:hAnsi="Cambria" w:cs="Arial"/>
                <w:color w:val="111111"/>
              </w:rPr>
              <w:t xml:space="preserve">What impact might disease and pandemic have on the world today? </w:t>
            </w:r>
          </w:p>
          <w:p w:rsidR="00B73D47" w:rsidRDefault="00B73D47" w:rsidP="00B73D47">
            <w:pPr>
              <w:numPr>
                <w:ilvl w:val="0"/>
                <w:numId w:val="14"/>
              </w:numPr>
              <w:spacing w:before="100" w:beforeAutospacing="1" w:after="100" w:afterAutospacing="1" w:line="312" w:lineRule="atLeast"/>
              <w:rPr>
                <w:rFonts w:asciiTheme="majorHAnsi" w:hAnsiTheme="majorHAnsi" w:cs="Arial"/>
                <w:color w:val="111111"/>
              </w:rPr>
            </w:pPr>
            <w:r w:rsidRPr="00B73D47">
              <w:rPr>
                <w:rFonts w:ascii="Cambria" w:hAnsi="Cambria" w:cs="Arial"/>
                <w:color w:val="111111"/>
              </w:rPr>
              <w:t xml:space="preserve">How did the Reformation alter the history of Europe and the rest of the world? In what ways might the world today be different had the Reformation not taken place when it did? </w:t>
            </w:r>
          </w:p>
          <w:p w:rsidR="00EB3480" w:rsidRPr="00B73D47" w:rsidRDefault="00B73D47" w:rsidP="00B73D47">
            <w:pPr>
              <w:numPr>
                <w:ilvl w:val="0"/>
                <w:numId w:val="14"/>
              </w:numPr>
              <w:spacing w:before="100" w:beforeAutospacing="1" w:after="100" w:afterAutospacing="1" w:line="312" w:lineRule="atLeast"/>
              <w:rPr>
                <w:rFonts w:asciiTheme="majorHAnsi" w:hAnsiTheme="majorHAnsi" w:cs="Arial"/>
                <w:color w:val="111111"/>
              </w:rPr>
            </w:pPr>
            <w:r w:rsidRPr="00B73D47">
              <w:rPr>
                <w:rFonts w:ascii="Cambria" w:hAnsi="Cambria" w:cs="Arial"/>
                <w:color w:val="111111"/>
              </w:rPr>
              <w:t>What impact have the personal and cultural biases of the past had on the modern world?</w:t>
            </w:r>
          </w:p>
        </w:tc>
        <w:tc>
          <w:tcPr>
            <w:tcW w:w="4225" w:type="dxa"/>
          </w:tcPr>
          <w:p w:rsidR="00EB3480" w:rsidRPr="00AD1C6F" w:rsidRDefault="00D2158B" w:rsidP="00EB3480">
            <w:pPr>
              <w:numPr>
                <w:ilvl w:val="0"/>
                <w:numId w:val="4"/>
              </w:numPr>
              <w:rPr>
                <w:rFonts w:asciiTheme="majorHAnsi" w:hAnsiTheme="majorHAnsi"/>
                <w:sz w:val="28"/>
              </w:rPr>
            </w:pPr>
            <w:r w:rsidRPr="00D2158B">
              <w:rPr>
                <w:rFonts w:asciiTheme="majorHAnsi" w:hAnsiTheme="majorHAnsi"/>
                <w:noProof/>
              </w:rPr>
              <w:pict>
                <v:rect id="_x0000_s1026" style="position:absolute;left:0;text-align:left;margin-left:20.1pt;margin-top:3.75pt;width:14.25pt;height:13.15pt;z-index:251656704;mso-position-horizontal-relative:text;mso-position-vertical-relative:text" fillcolor="black"/>
              </w:pict>
            </w:r>
            <w:r w:rsidR="00EB3480" w:rsidRPr="00AD1C6F">
              <w:rPr>
                <w:rFonts w:asciiTheme="majorHAnsi" w:hAnsiTheme="majorHAnsi"/>
                <w:sz w:val="28"/>
              </w:rPr>
              <w:t>I totally get it</w:t>
            </w:r>
          </w:p>
          <w:p w:rsidR="00EB3480" w:rsidRPr="00AD1C6F" w:rsidRDefault="00D2158B" w:rsidP="00EB3480">
            <w:pPr>
              <w:numPr>
                <w:ilvl w:val="0"/>
                <w:numId w:val="4"/>
              </w:numPr>
              <w:rPr>
                <w:rFonts w:asciiTheme="majorHAnsi" w:hAnsiTheme="majorHAnsi"/>
                <w:sz w:val="28"/>
              </w:rPr>
            </w:pPr>
            <w:r>
              <w:rPr>
                <w:rFonts w:asciiTheme="majorHAnsi" w:hAnsiTheme="majorHAnsi"/>
                <w:noProof/>
                <w:sz w:val="28"/>
              </w:rPr>
              <w:pict>
                <v:shapetype id="_x0000_t32" coordsize="21600,21600" o:spt="32" o:oned="t" path="m,l21600,21600e" filled="f">
                  <v:path arrowok="t" fillok="f" o:connecttype="none"/>
                  <o:lock v:ext="edit" shapetype="t"/>
                </v:shapetype>
                <v:shape id="_x0000_s1027" type="#_x0000_t32" style="position:absolute;left:0;text-align:left;margin-left:20.1pt;margin-top:3pt;width:12pt;height:14.25pt;z-index:251657728" o:connectortype="straight" strokeweight="3.5pt"/>
              </w:pict>
            </w:r>
            <w:r w:rsidRPr="00D2158B">
              <w:rPr>
                <w:rFonts w:asciiTheme="majorHAnsi" w:hAnsiTheme="majorHAnsi"/>
                <w:noProof/>
              </w:rPr>
              <w:pict>
                <v:shape id="_x0000_s1028" type="#_x0000_t32" style="position:absolute;left:0;text-align:left;margin-left:20.1pt;margin-top:3pt;width:12pt;height:12pt;flip:y;z-index:251658752" o:connectortype="straight" strokeweight="3.5pt"/>
              </w:pict>
            </w:r>
            <w:r w:rsidR="00EB3480" w:rsidRPr="00AD1C6F">
              <w:rPr>
                <w:rFonts w:asciiTheme="majorHAnsi" w:hAnsiTheme="majorHAnsi"/>
                <w:sz w:val="28"/>
              </w:rPr>
              <w:t xml:space="preserve">I </w:t>
            </w:r>
            <w:proofErr w:type="spellStart"/>
            <w:r w:rsidR="00EB3480" w:rsidRPr="00AD1C6F">
              <w:rPr>
                <w:rFonts w:asciiTheme="majorHAnsi" w:hAnsiTheme="majorHAnsi"/>
                <w:sz w:val="28"/>
              </w:rPr>
              <w:t>kinda</w:t>
            </w:r>
            <w:proofErr w:type="spellEnd"/>
            <w:r w:rsidR="00EB3480" w:rsidRPr="00AD1C6F">
              <w:rPr>
                <w:rFonts w:asciiTheme="majorHAnsi" w:hAnsiTheme="majorHAnsi"/>
                <w:sz w:val="28"/>
              </w:rPr>
              <w:t xml:space="preserve"> get it</w:t>
            </w:r>
          </w:p>
          <w:p w:rsidR="00EB3480" w:rsidRPr="00AD1C6F" w:rsidRDefault="00EB3480" w:rsidP="00EB3480">
            <w:pPr>
              <w:numPr>
                <w:ilvl w:val="0"/>
                <w:numId w:val="4"/>
              </w:numPr>
              <w:rPr>
                <w:rFonts w:asciiTheme="majorHAnsi" w:hAnsiTheme="majorHAnsi"/>
                <w:sz w:val="28"/>
              </w:rPr>
            </w:pPr>
            <w:r w:rsidRPr="00AD1C6F">
              <w:rPr>
                <w:rFonts w:asciiTheme="majorHAnsi" w:hAnsiTheme="majorHAnsi"/>
                <w:sz w:val="28"/>
              </w:rPr>
              <w:t>I don’t get it</w:t>
            </w:r>
          </w:p>
        </w:tc>
      </w:tr>
      <w:tr w:rsidR="00F34A50" w:rsidRPr="00AD1C6F" w:rsidTr="00F34A50">
        <w:trPr>
          <w:trHeight w:val="350"/>
        </w:trPr>
        <w:tc>
          <w:tcPr>
            <w:tcW w:w="7830" w:type="dxa"/>
          </w:tcPr>
          <w:p w:rsidR="00F34A50" w:rsidRPr="00AD1C6F" w:rsidRDefault="00F34A50" w:rsidP="00BB192F">
            <w:pPr>
              <w:jc w:val="center"/>
              <w:rPr>
                <w:rFonts w:asciiTheme="majorHAnsi" w:hAnsiTheme="majorHAnsi"/>
                <w:b/>
                <w:sz w:val="28"/>
                <w:szCs w:val="28"/>
              </w:rPr>
            </w:pPr>
            <w:r w:rsidRPr="00AD1C6F">
              <w:rPr>
                <w:rFonts w:asciiTheme="majorHAnsi" w:hAnsiTheme="majorHAnsi"/>
                <w:b/>
                <w:sz w:val="28"/>
                <w:szCs w:val="28"/>
              </w:rPr>
              <w:t>Books, Videos, &amp; Movies to Dig Into</w:t>
            </w:r>
          </w:p>
        </w:tc>
        <w:tc>
          <w:tcPr>
            <w:tcW w:w="6678" w:type="dxa"/>
            <w:gridSpan w:val="2"/>
          </w:tcPr>
          <w:p w:rsidR="00F34A50" w:rsidRPr="00C10933" w:rsidRDefault="00F34A50" w:rsidP="00BB192F">
            <w:pPr>
              <w:jc w:val="center"/>
              <w:rPr>
                <w:rFonts w:asciiTheme="majorHAnsi" w:hAnsiTheme="majorHAnsi"/>
                <w:b/>
                <w:sz w:val="26"/>
                <w:szCs w:val="26"/>
              </w:rPr>
            </w:pPr>
            <w:r w:rsidRPr="00C10933">
              <w:rPr>
                <w:rFonts w:asciiTheme="majorHAnsi" w:hAnsiTheme="majorHAnsi"/>
                <w:b/>
                <w:sz w:val="26"/>
                <w:szCs w:val="26"/>
              </w:rPr>
              <w:t>We learn about this because it helps us understand…</w:t>
            </w:r>
          </w:p>
        </w:tc>
      </w:tr>
      <w:tr w:rsidR="00F34A50" w:rsidRPr="00AD1C6F" w:rsidTr="00F34A50">
        <w:trPr>
          <w:trHeight w:val="2150"/>
        </w:trPr>
        <w:tc>
          <w:tcPr>
            <w:tcW w:w="7830" w:type="dxa"/>
          </w:tcPr>
          <w:p w:rsidR="00AD1C6F" w:rsidRPr="0096086A" w:rsidRDefault="0096086A" w:rsidP="00AD1C6F">
            <w:pPr>
              <w:pStyle w:val="ListParagraph"/>
              <w:numPr>
                <w:ilvl w:val="0"/>
                <w:numId w:val="10"/>
              </w:numPr>
              <w:shd w:val="clear" w:color="auto" w:fill="FFFFFF"/>
              <w:rPr>
                <w:rFonts w:asciiTheme="majorHAnsi" w:hAnsiTheme="majorHAnsi" w:cs="Times New Roman"/>
                <w:color w:val="000000"/>
                <w:sz w:val="24"/>
                <w:szCs w:val="24"/>
              </w:rPr>
            </w:pPr>
            <w:r>
              <w:rPr>
                <w:rFonts w:asciiTheme="majorHAnsi" w:hAnsiTheme="majorHAnsi"/>
                <w:color w:val="000000"/>
                <w:sz w:val="24"/>
                <w:szCs w:val="24"/>
              </w:rPr>
              <w:t xml:space="preserve">Movie: </w:t>
            </w:r>
            <w:r w:rsidRPr="0096086A">
              <w:rPr>
                <w:rFonts w:asciiTheme="majorHAnsi" w:hAnsiTheme="majorHAnsi"/>
                <w:i/>
                <w:color w:val="000000"/>
                <w:sz w:val="24"/>
                <w:szCs w:val="24"/>
              </w:rPr>
              <w:t>The Sword in the Stone</w:t>
            </w:r>
          </w:p>
          <w:p w:rsidR="0096086A" w:rsidRDefault="000456DB" w:rsidP="00AD1C6F">
            <w:pPr>
              <w:pStyle w:val="ListParagraph"/>
              <w:numPr>
                <w:ilvl w:val="0"/>
                <w:numId w:val="10"/>
              </w:numPr>
              <w:shd w:val="clear" w:color="auto" w:fill="FFFFFF"/>
              <w:rPr>
                <w:rFonts w:asciiTheme="majorHAnsi" w:hAnsiTheme="majorHAnsi" w:cs="Times New Roman"/>
                <w:color w:val="000000"/>
                <w:sz w:val="24"/>
                <w:szCs w:val="24"/>
              </w:rPr>
            </w:pPr>
            <w:r>
              <w:rPr>
                <w:rFonts w:asciiTheme="majorHAnsi" w:hAnsiTheme="majorHAnsi" w:cs="Times New Roman"/>
                <w:color w:val="000000"/>
                <w:sz w:val="24"/>
                <w:szCs w:val="24"/>
              </w:rPr>
              <w:t xml:space="preserve">Movie: </w:t>
            </w:r>
            <w:r w:rsidRPr="000456DB">
              <w:rPr>
                <w:rFonts w:asciiTheme="majorHAnsi" w:hAnsiTheme="majorHAnsi" w:cs="Times New Roman"/>
                <w:i/>
                <w:color w:val="000000"/>
                <w:sz w:val="24"/>
                <w:szCs w:val="24"/>
              </w:rPr>
              <w:t>A Knights Tale</w:t>
            </w:r>
          </w:p>
          <w:p w:rsidR="000456DB" w:rsidRDefault="000456DB" w:rsidP="00AD1C6F">
            <w:pPr>
              <w:pStyle w:val="ListParagraph"/>
              <w:numPr>
                <w:ilvl w:val="0"/>
                <w:numId w:val="10"/>
              </w:numPr>
              <w:shd w:val="clear" w:color="auto" w:fill="FFFFFF"/>
              <w:rPr>
                <w:rFonts w:asciiTheme="majorHAnsi" w:hAnsiTheme="majorHAnsi" w:cs="Times New Roman"/>
                <w:color w:val="000000"/>
                <w:sz w:val="24"/>
                <w:szCs w:val="24"/>
              </w:rPr>
            </w:pPr>
            <w:r>
              <w:rPr>
                <w:rFonts w:asciiTheme="majorHAnsi" w:hAnsiTheme="majorHAnsi" w:cs="Times New Roman"/>
                <w:color w:val="000000"/>
                <w:sz w:val="24"/>
                <w:szCs w:val="24"/>
              </w:rPr>
              <w:t xml:space="preserve">Book: </w:t>
            </w:r>
            <w:r w:rsidRPr="000456DB">
              <w:rPr>
                <w:rFonts w:asciiTheme="majorHAnsi" w:hAnsiTheme="majorHAnsi" w:cs="Times New Roman"/>
                <w:i/>
                <w:color w:val="000000"/>
                <w:sz w:val="24"/>
                <w:szCs w:val="24"/>
              </w:rPr>
              <w:t>Crispin, Cross of Lead</w:t>
            </w:r>
            <w:r>
              <w:rPr>
                <w:rFonts w:asciiTheme="majorHAnsi" w:hAnsiTheme="majorHAnsi" w:cs="Times New Roman"/>
                <w:color w:val="000000"/>
                <w:sz w:val="24"/>
                <w:szCs w:val="24"/>
              </w:rPr>
              <w:t xml:space="preserve"> by </w:t>
            </w:r>
            <w:proofErr w:type="spellStart"/>
            <w:r>
              <w:rPr>
                <w:rFonts w:asciiTheme="majorHAnsi" w:hAnsiTheme="majorHAnsi" w:cs="Times New Roman"/>
                <w:color w:val="000000"/>
                <w:sz w:val="24"/>
                <w:szCs w:val="24"/>
              </w:rPr>
              <w:t>Avi</w:t>
            </w:r>
            <w:proofErr w:type="spellEnd"/>
          </w:p>
          <w:p w:rsidR="000456DB" w:rsidRDefault="000456DB" w:rsidP="00AD1C6F">
            <w:pPr>
              <w:pStyle w:val="ListParagraph"/>
              <w:numPr>
                <w:ilvl w:val="0"/>
                <w:numId w:val="10"/>
              </w:numPr>
              <w:shd w:val="clear" w:color="auto" w:fill="FFFFFF"/>
              <w:rPr>
                <w:rFonts w:asciiTheme="majorHAnsi" w:hAnsiTheme="majorHAnsi" w:cs="Times New Roman"/>
                <w:color w:val="000000"/>
                <w:sz w:val="24"/>
                <w:szCs w:val="24"/>
              </w:rPr>
            </w:pPr>
            <w:r>
              <w:rPr>
                <w:rFonts w:asciiTheme="majorHAnsi" w:hAnsiTheme="majorHAnsi" w:cs="Times New Roman"/>
                <w:color w:val="000000"/>
                <w:sz w:val="24"/>
                <w:szCs w:val="24"/>
              </w:rPr>
              <w:t xml:space="preserve">Book: </w:t>
            </w:r>
            <w:r w:rsidRPr="002F234B">
              <w:rPr>
                <w:rFonts w:asciiTheme="majorHAnsi" w:hAnsiTheme="majorHAnsi" w:cs="Times New Roman"/>
                <w:i/>
                <w:color w:val="000000"/>
                <w:sz w:val="24"/>
                <w:szCs w:val="24"/>
              </w:rPr>
              <w:t xml:space="preserve">King </w:t>
            </w:r>
            <w:r w:rsidR="002F234B" w:rsidRPr="002F234B">
              <w:rPr>
                <w:rFonts w:asciiTheme="majorHAnsi" w:hAnsiTheme="majorHAnsi" w:cs="Times New Roman"/>
                <w:i/>
                <w:color w:val="000000"/>
                <w:sz w:val="24"/>
                <w:szCs w:val="24"/>
              </w:rPr>
              <w:t>Arthur</w:t>
            </w:r>
            <w:r w:rsidRPr="002F234B">
              <w:rPr>
                <w:rFonts w:asciiTheme="majorHAnsi" w:hAnsiTheme="majorHAnsi" w:cs="Times New Roman"/>
                <w:i/>
                <w:color w:val="000000"/>
                <w:sz w:val="24"/>
                <w:szCs w:val="24"/>
              </w:rPr>
              <w:t xml:space="preserve"> and His Knights of the Round Table</w:t>
            </w:r>
            <w:r>
              <w:rPr>
                <w:rFonts w:asciiTheme="majorHAnsi" w:hAnsiTheme="majorHAnsi" w:cs="Times New Roman"/>
                <w:color w:val="000000"/>
                <w:sz w:val="24"/>
                <w:szCs w:val="24"/>
              </w:rPr>
              <w:t xml:space="preserve"> by</w:t>
            </w:r>
            <w:r w:rsidR="00B537CE">
              <w:rPr>
                <w:rFonts w:asciiTheme="majorHAnsi" w:hAnsiTheme="majorHAnsi" w:cs="Times New Roman"/>
                <w:color w:val="000000"/>
                <w:sz w:val="24"/>
                <w:szCs w:val="24"/>
              </w:rPr>
              <w:t xml:space="preserve"> Roger </w:t>
            </w:r>
            <w:proofErr w:type="spellStart"/>
            <w:r w:rsidR="00B537CE">
              <w:rPr>
                <w:rFonts w:asciiTheme="majorHAnsi" w:hAnsiTheme="majorHAnsi" w:cs="Times New Roman"/>
                <w:color w:val="000000"/>
                <w:sz w:val="24"/>
                <w:szCs w:val="24"/>
              </w:rPr>
              <w:t>Lancelyn</w:t>
            </w:r>
            <w:proofErr w:type="spellEnd"/>
            <w:r w:rsidR="00B537CE">
              <w:rPr>
                <w:rFonts w:asciiTheme="majorHAnsi" w:hAnsiTheme="majorHAnsi" w:cs="Times New Roman"/>
                <w:color w:val="000000"/>
                <w:sz w:val="24"/>
                <w:szCs w:val="24"/>
              </w:rPr>
              <w:t xml:space="preserve"> Green</w:t>
            </w:r>
          </w:p>
          <w:p w:rsidR="002F234B" w:rsidRDefault="002F234B" w:rsidP="00AD1C6F">
            <w:pPr>
              <w:pStyle w:val="ListParagraph"/>
              <w:numPr>
                <w:ilvl w:val="0"/>
                <w:numId w:val="10"/>
              </w:numPr>
              <w:shd w:val="clear" w:color="auto" w:fill="FFFFFF"/>
              <w:rPr>
                <w:rFonts w:asciiTheme="majorHAnsi" w:hAnsiTheme="majorHAnsi" w:cs="Times New Roman"/>
                <w:color w:val="000000"/>
                <w:sz w:val="24"/>
                <w:szCs w:val="24"/>
              </w:rPr>
            </w:pPr>
            <w:r>
              <w:rPr>
                <w:rFonts w:asciiTheme="majorHAnsi" w:hAnsiTheme="majorHAnsi" w:cs="Times New Roman"/>
                <w:color w:val="000000"/>
                <w:sz w:val="24"/>
                <w:szCs w:val="24"/>
              </w:rPr>
              <w:t xml:space="preserve">Book: </w:t>
            </w:r>
            <w:r w:rsidRPr="002F234B">
              <w:rPr>
                <w:rFonts w:asciiTheme="majorHAnsi" w:hAnsiTheme="majorHAnsi" w:cs="Times New Roman"/>
                <w:i/>
                <w:color w:val="000000"/>
                <w:sz w:val="24"/>
                <w:szCs w:val="24"/>
              </w:rPr>
              <w:t xml:space="preserve">The Lost Stone (The Kingdom of </w:t>
            </w:r>
            <w:proofErr w:type="spellStart"/>
            <w:r w:rsidRPr="002F234B">
              <w:rPr>
                <w:rFonts w:asciiTheme="majorHAnsi" w:hAnsiTheme="majorHAnsi" w:cs="Times New Roman"/>
                <w:i/>
                <w:color w:val="000000"/>
                <w:sz w:val="24"/>
                <w:szCs w:val="24"/>
              </w:rPr>
              <w:t>Wrenly</w:t>
            </w:r>
            <w:proofErr w:type="spellEnd"/>
            <w:r w:rsidRPr="002F234B">
              <w:rPr>
                <w:rFonts w:asciiTheme="majorHAnsi" w:hAnsiTheme="majorHAnsi" w:cs="Times New Roman"/>
                <w:i/>
                <w:color w:val="000000"/>
                <w:sz w:val="24"/>
                <w:szCs w:val="24"/>
              </w:rPr>
              <w:t>)</w:t>
            </w:r>
            <w:r>
              <w:rPr>
                <w:rFonts w:asciiTheme="majorHAnsi" w:hAnsiTheme="majorHAnsi" w:cs="Times New Roman"/>
                <w:color w:val="000000"/>
                <w:sz w:val="24"/>
                <w:szCs w:val="24"/>
              </w:rPr>
              <w:t xml:space="preserve"> by Jordan Quinn</w:t>
            </w:r>
          </w:p>
          <w:p w:rsidR="002F234B" w:rsidRDefault="002F234B" w:rsidP="00AD1C6F">
            <w:pPr>
              <w:pStyle w:val="ListParagraph"/>
              <w:numPr>
                <w:ilvl w:val="0"/>
                <w:numId w:val="10"/>
              </w:numPr>
              <w:shd w:val="clear" w:color="auto" w:fill="FFFFFF"/>
              <w:rPr>
                <w:rFonts w:asciiTheme="majorHAnsi" w:hAnsiTheme="majorHAnsi" w:cs="Times New Roman"/>
                <w:color w:val="000000"/>
                <w:sz w:val="24"/>
                <w:szCs w:val="24"/>
              </w:rPr>
            </w:pPr>
            <w:r>
              <w:rPr>
                <w:rFonts w:asciiTheme="majorHAnsi" w:hAnsiTheme="majorHAnsi" w:cs="Times New Roman"/>
                <w:color w:val="000000"/>
                <w:sz w:val="24"/>
                <w:szCs w:val="24"/>
              </w:rPr>
              <w:t xml:space="preserve">Video Clip: Crash Course the Dark Ages: </w:t>
            </w:r>
            <w:hyperlink r:id="rId5" w:history="1">
              <w:r w:rsidRPr="00DB1DDE">
                <w:rPr>
                  <w:rStyle w:val="Hyperlink"/>
                  <w:rFonts w:asciiTheme="majorHAnsi" w:hAnsiTheme="majorHAnsi" w:cs="Times New Roman"/>
                  <w:sz w:val="24"/>
                  <w:szCs w:val="24"/>
                </w:rPr>
                <w:t>https://www.youtube.com/watch?v=QV7CanyzhZg</w:t>
              </w:r>
            </w:hyperlink>
            <w:r>
              <w:rPr>
                <w:rFonts w:asciiTheme="majorHAnsi" w:hAnsiTheme="majorHAnsi" w:cs="Times New Roman"/>
                <w:color w:val="000000"/>
                <w:sz w:val="24"/>
                <w:szCs w:val="24"/>
              </w:rPr>
              <w:t xml:space="preserve"> </w:t>
            </w:r>
          </w:p>
          <w:p w:rsidR="002F234B" w:rsidRDefault="002F234B" w:rsidP="00AD1C6F">
            <w:pPr>
              <w:pStyle w:val="ListParagraph"/>
              <w:numPr>
                <w:ilvl w:val="0"/>
                <w:numId w:val="10"/>
              </w:numPr>
              <w:shd w:val="clear" w:color="auto" w:fill="FFFFFF"/>
              <w:rPr>
                <w:rFonts w:asciiTheme="majorHAnsi" w:hAnsiTheme="majorHAnsi" w:cs="Times New Roman"/>
                <w:color w:val="000000"/>
                <w:sz w:val="24"/>
                <w:szCs w:val="24"/>
              </w:rPr>
            </w:pPr>
            <w:r>
              <w:rPr>
                <w:rFonts w:asciiTheme="majorHAnsi" w:hAnsiTheme="majorHAnsi" w:cs="Times New Roman"/>
                <w:color w:val="000000"/>
                <w:sz w:val="24"/>
                <w:szCs w:val="24"/>
              </w:rPr>
              <w:t>YouTube: Horrible Histories Middle Ages</w:t>
            </w:r>
          </w:p>
          <w:p w:rsidR="002F234B" w:rsidRPr="00AD1C6F" w:rsidRDefault="002F234B" w:rsidP="00AD1C6F">
            <w:pPr>
              <w:pStyle w:val="ListParagraph"/>
              <w:numPr>
                <w:ilvl w:val="0"/>
                <w:numId w:val="10"/>
              </w:numPr>
              <w:shd w:val="clear" w:color="auto" w:fill="FFFFFF"/>
              <w:rPr>
                <w:rFonts w:asciiTheme="majorHAnsi" w:hAnsiTheme="majorHAnsi" w:cs="Times New Roman"/>
                <w:color w:val="000000"/>
                <w:sz w:val="24"/>
                <w:szCs w:val="24"/>
              </w:rPr>
            </w:pPr>
            <w:r>
              <w:rPr>
                <w:rFonts w:asciiTheme="majorHAnsi" w:hAnsiTheme="majorHAnsi" w:cs="Times New Roman"/>
                <w:color w:val="000000"/>
                <w:sz w:val="24"/>
                <w:szCs w:val="24"/>
              </w:rPr>
              <w:t xml:space="preserve">Music Video: Black Death </w:t>
            </w:r>
            <w:hyperlink r:id="rId6" w:history="1">
              <w:r w:rsidRPr="00DB1DDE">
                <w:rPr>
                  <w:rStyle w:val="Hyperlink"/>
                  <w:rFonts w:asciiTheme="majorHAnsi" w:hAnsiTheme="majorHAnsi" w:cs="Times New Roman"/>
                  <w:sz w:val="24"/>
                  <w:szCs w:val="24"/>
                </w:rPr>
                <w:t>https://www.youtube.com/watch?v=rZy6XilXDZQ</w:t>
              </w:r>
            </w:hyperlink>
            <w:r>
              <w:rPr>
                <w:rFonts w:asciiTheme="majorHAnsi" w:hAnsiTheme="majorHAnsi" w:cs="Times New Roman"/>
                <w:color w:val="000000"/>
                <w:sz w:val="24"/>
                <w:szCs w:val="24"/>
              </w:rPr>
              <w:t xml:space="preserve"> </w:t>
            </w:r>
          </w:p>
        </w:tc>
        <w:tc>
          <w:tcPr>
            <w:tcW w:w="6678" w:type="dxa"/>
            <w:gridSpan w:val="2"/>
          </w:tcPr>
          <w:tbl>
            <w:tblPr>
              <w:tblW w:w="0" w:type="auto"/>
              <w:tblBorders>
                <w:top w:val="nil"/>
                <w:left w:val="nil"/>
                <w:bottom w:val="nil"/>
                <w:right w:val="nil"/>
              </w:tblBorders>
              <w:tblLayout w:type="fixed"/>
              <w:tblLook w:val="0000"/>
            </w:tblPr>
            <w:tblGrid>
              <w:gridCol w:w="236"/>
            </w:tblGrid>
            <w:tr w:rsidR="00F34A50" w:rsidRPr="00AD1C6F" w:rsidTr="00F34A50">
              <w:trPr>
                <w:trHeight w:val="290"/>
              </w:trPr>
              <w:tc>
                <w:tcPr>
                  <w:tcW w:w="236" w:type="dxa"/>
                </w:tcPr>
                <w:p w:rsidR="00F34A50" w:rsidRPr="00AD1C6F" w:rsidRDefault="00F34A50" w:rsidP="00BB192F">
                  <w:pPr>
                    <w:autoSpaceDE w:val="0"/>
                    <w:autoSpaceDN w:val="0"/>
                    <w:adjustRightInd w:val="0"/>
                    <w:rPr>
                      <w:rFonts w:asciiTheme="majorHAnsi" w:eastAsia="Calibri" w:hAnsiTheme="majorHAnsi"/>
                      <w:sz w:val="20"/>
                      <w:szCs w:val="20"/>
                    </w:rPr>
                  </w:pPr>
                </w:p>
              </w:tc>
            </w:tr>
          </w:tbl>
          <w:p w:rsidR="00F34A50" w:rsidRPr="00C10933" w:rsidRDefault="00F15635" w:rsidP="00F15635">
            <w:pPr>
              <w:pStyle w:val="Default"/>
              <w:numPr>
                <w:ilvl w:val="0"/>
                <w:numId w:val="10"/>
              </w:numPr>
              <w:rPr>
                <w:rFonts w:asciiTheme="majorHAnsi" w:hAnsiTheme="majorHAnsi"/>
              </w:rPr>
            </w:pPr>
            <w:r w:rsidRPr="00C10933">
              <w:rPr>
                <w:rFonts w:asciiTheme="majorHAnsi" w:hAnsiTheme="majorHAnsi"/>
              </w:rPr>
              <w:t xml:space="preserve">How </w:t>
            </w:r>
            <w:r w:rsidR="0096086A">
              <w:rPr>
                <w:rFonts w:asciiTheme="majorHAnsi" w:hAnsiTheme="majorHAnsi"/>
              </w:rPr>
              <w:t>the Church effected the people of the Middle Ages</w:t>
            </w:r>
          </w:p>
          <w:p w:rsidR="00F15635" w:rsidRPr="00C10933" w:rsidRDefault="00F15635" w:rsidP="00F15635">
            <w:pPr>
              <w:pStyle w:val="Default"/>
              <w:numPr>
                <w:ilvl w:val="0"/>
                <w:numId w:val="10"/>
              </w:numPr>
              <w:rPr>
                <w:rFonts w:asciiTheme="majorHAnsi" w:hAnsiTheme="majorHAnsi"/>
              </w:rPr>
            </w:pPr>
            <w:r w:rsidRPr="00C10933">
              <w:rPr>
                <w:rFonts w:asciiTheme="majorHAnsi" w:hAnsiTheme="majorHAnsi"/>
              </w:rPr>
              <w:t xml:space="preserve">That </w:t>
            </w:r>
            <w:r w:rsidR="0096086A">
              <w:rPr>
                <w:rFonts w:asciiTheme="majorHAnsi" w:hAnsiTheme="majorHAnsi"/>
              </w:rPr>
              <w:t>different sects of Christianity began to develop in Medieval Europe, and the people and groups that made that happen</w:t>
            </w:r>
          </w:p>
          <w:p w:rsidR="00F15635" w:rsidRPr="00C10933" w:rsidRDefault="00F15635" w:rsidP="00F15635">
            <w:pPr>
              <w:pStyle w:val="Default"/>
              <w:numPr>
                <w:ilvl w:val="0"/>
                <w:numId w:val="10"/>
              </w:numPr>
              <w:rPr>
                <w:rFonts w:asciiTheme="majorHAnsi" w:hAnsiTheme="majorHAnsi"/>
              </w:rPr>
            </w:pPr>
            <w:r w:rsidRPr="00C10933">
              <w:rPr>
                <w:rFonts w:asciiTheme="majorHAnsi" w:hAnsiTheme="majorHAnsi"/>
              </w:rPr>
              <w:t xml:space="preserve"> </w:t>
            </w:r>
            <w:r w:rsidR="0096086A">
              <w:rPr>
                <w:rFonts w:asciiTheme="majorHAnsi" w:hAnsiTheme="majorHAnsi"/>
              </w:rPr>
              <w:t>Why and how epidemics like the Black Plague effect a society</w:t>
            </w:r>
          </w:p>
          <w:p w:rsidR="00C10933" w:rsidRPr="0096086A" w:rsidRDefault="00C10933" w:rsidP="0096086A">
            <w:pPr>
              <w:pStyle w:val="Default"/>
              <w:numPr>
                <w:ilvl w:val="0"/>
                <w:numId w:val="10"/>
              </w:numPr>
              <w:rPr>
                <w:rFonts w:asciiTheme="majorHAnsi" w:hAnsiTheme="majorHAnsi"/>
                <w:sz w:val="20"/>
                <w:szCs w:val="20"/>
              </w:rPr>
            </w:pPr>
            <w:r w:rsidRPr="00C10933">
              <w:rPr>
                <w:rFonts w:asciiTheme="majorHAnsi" w:hAnsiTheme="majorHAnsi"/>
              </w:rPr>
              <w:t xml:space="preserve">How </w:t>
            </w:r>
            <w:r w:rsidR="0096086A">
              <w:rPr>
                <w:rFonts w:asciiTheme="majorHAnsi" w:hAnsiTheme="majorHAnsi"/>
              </w:rPr>
              <w:t>arts and inventions during the Renaissance, helped bring Europe out of the Dark Ages</w:t>
            </w:r>
          </w:p>
          <w:p w:rsidR="0096086A" w:rsidRPr="00AD1C6F" w:rsidRDefault="0096086A" w:rsidP="0096086A">
            <w:pPr>
              <w:pStyle w:val="Default"/>
              <w:ind w:left="720"/>
              <w:rPr>
                <w:rFonts w:asciiTheme="majorHAnsi" w:hAnsiTheme="majorHAnsi"/>
                <w:sz w:val="20"/>
                <w:szCs w:val="20"/>
              </w:rPr>
            </w:pPr>
          </w:p>
        </w:tc>
      </w:tr>
      <w:tr w:rsidR="00EB3480" w:rsidRPr="00AD1C6F" w:rsidTr="00F34A50">
        <w:trPr>
          <w:trHeight w:val="240"/>
        </w:trPr>
        <w:tc>
          <w:tcPr>
            <w:tcW w:w="14508" w:type="dxa"/>
            <w:gridSpan w:val="3"/>
          </w:tcPr>
          <w:p w:rsidR="00EB3480" w:rsidRPr="00AD1C6F" w:rsidRDefault="00EB3480" w:rsidP="00EB3480">
            <w:pPr>
              <w:ind w:left="252"/>
              <w:rPr>
                <w:rFonts w:asciiTheme="majorHAnsi" w:hAnsiTheme="majorHAnsi"/>
                <w:b/>
              </w:rPr>
            </w:pPr>
            <w:r w:rsidRPr="00AD1C6F">
              <w:rPr>
                <w:rFonts w:asciiTheme="majorHAnsi" w:hAnsiTheme="majorHAnsi"/>
                <w:b/>
              </w:rPr>
              <w:t>Vocabulary to master</w:t>
            </w:r>
          </w:p>
        </w:tc>
      </w:tr>
      <w:tr w:rsidR="00EB3480" w:rsidRPr="00AD1C6F" w:rsidTr="00F34A50">
        <w:trPr>
          <w:trHeight w:val="800"/>
        </w:trPr>
        <w:tc>
          <w:tcPr>
            <w:tcW w:w="14508" w:type="dxa"/>
            <w:gridSpan w:val="3"/>
          </w:tcPr>
          <w:tbl>
            <w:tblPr>
              <w:tblW w:w="14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99"/>
              <w:gridCol w:w="3600"/>
              <w:gridCol w:w="3599"/>
              <w:gridCol w:w="3600"/>
            </w:tblGrid>
            <w:tr w:rsidR="00134CD2" w:rsidRPr="00AD1C6F" w:rsidTr="00F34A50">
              <w:trPr>
                <w:trHeight w:val="260"/>
              </w:trPr>
              <w:tc>
                <w:tcPr>
                  <w:tcW w:w="3599" w:type="dxa"/>
                </w:tcPr>
                <w:p w:rsidR="00134CD2" w:rsidRPr="00134CD2" w:rsidRDefault="00134CD2" w:rsidP="00134CD2">
                  <w:pPr>
                    <w:numPr>
                      <w:ilvl w:val="0"/>
                      <w:numId w:val="3"/>
                    </w:numPr>
                    <w:rPr>
                      <w:rFonts w:ascii="Cambria" w:hAnsi="Cambria"/>
                      <w:sz w:val="22"/>
                      <w:szCs w:val="22"/>
                    </w:rPr>
                  </w:pPr>
                  <w:r w:rsidRPr="00134CD2">
                    <w:rPr>
                      <w:rFonts w:ascii="Cambria" w:hAnsi="Cambria"/>
                      <w:sz w:val="22"/>
                      <w:szCs w:val="22"/>
                    </w:rPr>
                    <w:t>Feudalism</w:t>
                  </w:r>
                </w:p>
              </w:tc>
              <w:tc>
                <w:tcPr>
                  <w:tcW w:w="3600" w:type="dxa"/>
                </w:tcPr>
                <w:p w:rsidR="00134CD2" w:rsidRPr="00134CD2" w:rsidRDefault="00134CD2" w:rsidP="00134CD2">
                  <w:pPr>
                    <w:pStyle w:val="ListParagraph"/>
                    <w:numPr>
                      <w:ilvl w:val="0"/>
                      <w:numId w:val="3"/>
                    </w:numPr>
                    <w:rPr>
                      <w:rFonts w:ascii="Cambria" w:eastAsia="Calibri" w:hAnsi="Cambria" w:cs="Times New Roman"/>
                    </w:rPr>
                  </w:pPr>
                  <w:r w:rsidRPr="00134CD2">
                    <w:rPr>
                      <w:rFonts w:ascii="Cambria" w:eastAsia="Calibri" w:hAnsi="Cambria" w:cs="Times New Roman"/>
                    </w:rPr>
                    <w:t>Florence</w:t>
                  </w:r>
                </w:p>
              </w:tc>
              <w:tc>
                <w:tcPr>
                  <w:tcW w:w="3599" w:type="dxa"/>
                </w:tcPr>
                <w:p w:rsidR="00134CD2" w:rsidRPr="00134CD2" w:rsidRDefault="004B3705" w:rsidP="00134CD2">
                  <w:pPr>
                    <w:pStyle w:val="ListParagraph"/>
                    <w:numPr>
                      <w:ilvl w:val="0"/>
                      <w:numId w:val="3"/>
                    </w:numPr>
                    <w:rPr>
                      <w:rFonts w:ascii="Cambria" w:eastAsia="Calibri" w:hAnsi="Cambria" w:cs="Times New Roman"/>
                    </w:rPr>
                  </w:pPr>
                  <w:r>
                    <w:rPr>
                      <w:rFonts w:ascii="Cambria" w:eastAsia="Calibri" w:hAnsi="Cambria" w:cs="Times New Roman"/>
                    </w:rPr>
                    <w:t xml:space="preserve">Gutenberg’s </w:t>
                  </w:r>
                  <w:r w:rsidR="00134CD2" w:rsidRPr="00134CD2">
                    <w:rPr>
                      <w:rFonts w:ascii="Cambria" w:eastAsia="Calibri" w:hAnsi="Cambria" w:cs="Times New Roman"/>
                    </w:rPr>
                    <w:t>Printing Press</w:t>
                  </w:r>
                </w:p>
              </w:tc>
              <w:tc>
                <w:tcPr>
                  <w:tcW w:w="3600" w:type="dxa"/>
                </w:tcPr>
                <w:p w:rsidR="00134CD2" w:rsidRPr="00134CD2" w:rsidRDefault="00134CD2" w:rsidP="00134CD2">
                  <w:pPr>
                    <w:numPr>
                      <w:ilvl w:val="0"/>
                      <w:numId w:val="3"/>
                    </w:numPr>
                    <w:rPr>
                      <w:rFonts w:ascii="Cambria" w:hAnsi="Cambria"/>
                      <w:sz w:val="22"/>
                      <w:szCs w:val="22"/>
                    </w:rPr>
                  </w:pPr>
                  <w:r>
                    <w:rPr>
                      <w:rFonts w:asciiTheme="majorHAnsi" w:hAnsiTheme="majorHAnsi"/>
                      <w:sz w:val="22"/>
                      <w:szCs w:val="22"/>
                    </w:rPr>
                    <w:t xml:space="preserve">Protestantism </w:t>
                  </w:r>
                </w:p>
              </w:tc>
            </w:tr>
            <w:tr w:rsidR="00134CD2" w:rsidRPr="00AD1C6F" w:rsidTr="00F34A50">
              <w:trPr>
                <w:trHeight w:val="260"/>
              </w:trPr>
              <w:tc>
                <w:tcPr>
                  <w:tcW w:w="3599" w:type="dxa"/>
                </w:tcPr>
                <w:p w:rsidR="00134CD2" w:rsidRPr="00134CD2" w:rsidRDefault="00134CD2" w:rsidP="00134CD2">
                  <w:pPr>
                    <w:numPr>
                      <w:ilvl w:val="0"/>
                      <w:numId w:val="3"/>
                    </w:numPr>
                    <w:rPr>
                      <w:rFonts w:ascii="Cambria" w:hAnsi="Cambria"/>
                      <w:sz w:val="22"/>
                      <w:szCs w:val="22"/>
                    </w:rPr>
                  </w:pPr>
                  <w:r w:rsidRPr="00134CD2">
                    <w:rPr>
                      <w:rFonts w:ascii="Cambria" w:hAnsi="Cambria"/>
                      <w:sz w:val="22"/>
                      <w:szCs w:val="22"/>
                    </w:rPr>
                    <w:t>Charlemagne</w:t>
                  </w:r>
                </w:p>
              </w:tc>
              <w:tc>
                <w:tcPr>
                  <w:tcW w:w="3600" w:type="dxa"/>
                </w:tcPr>
                <w:p w:rsidR="00134CD2" w:rsidRPr="00134CD2" w:rsidRDefault="00134CD2" w:rsidP="00134CD2">
                  <w:pPr>
                    <w:pStyle w:val="ListParagraph"/>
                    <w:numPr>
                      <w:ilvl w:val="0"/>
                      <w:numId w:val="3"/>
                    </w:numPr>
                    <w:rPr>
                      <w:rFonts w:ascii="Cambria" w:eastAsia="Calibri" w:hAnsi="Cambria" w:cs="Times New Roman"/>
                    </w:rPr>
                  </w:pPr>
                  <w:r w:rsidRPr="00134CD2">
                    <w:rPr>
                      <w:rFonts w:ascii="Cambria" w:eastAsia="Calibri" w:hAnsi="Cambria" w:cs="Times New Roman"/>
                    </w:rPr>
                    <w:t xml:space="preserve">Leonardo </w:t>
                  </w:r>
                  <w:proofErr w:type="spellStart"/>
                  <w:r w:rsidRPr="00134CD2">
                    <w:rPr>
                      <w:rFonts w:ascii="Cambria" w:eastAsia="Calibri" w:hAnsi="Cambria" w:cs="Times New Roman"/>
                    </w:rPr>
                    <w:t>Da</w:t>
                  </w:r>
                  <w:proofErr w:type="spellEnd"/>
                  <w:r w:rsidRPr="00134CD2">
                    <w:rPr>
                      <w:rFonts w:ascii="Cambria" w:eastAsia="Calibri" w:hAnsi="Cambria" w:cs="Times New Roman"/>
                    </w:rPr>
                    <w:t xml:space="preserve"> Vinci</w:t>
                  </w:r>
                </w:p>
              </w:tc>
              <w:tc>
                <w:tcPr>
                  <w:tcW w:w="3599" w:type="dxa"/>
                </w:tcPr>
                <w:p w:rsidR="00134CD2" w:rsidRPr="00134CD2" w:rsidRDefault="00134CD2" w:rsidP="00134CD2">
                  <w:pPr>
                    <w:pStyle w:val="ListParagraph"/>
                    <w:numPr>
                      <w:ilvl w:val="0"/>
                      <w:numId w:val="3"/>
                    </w:numPr>
                    <w:rPr>
                      <w:rFonts w:ascii="Cambria" w:eastAsia="Calibri" w:hAnsi="Cambria" w:cs="Times New Roman"/>
                    </w:rPr>
                  </w:pPr>
                  <w:r w:rsidRPr="00134CD2">
                    <w:rPr>
                      <w:rFonts w:ascii="Cambria" w:eastAsia="Calibri" w:hAnsi="Cambria" w:cs="Times New Roman"/>
                    </w:rPr>
                    <w:t>95 Theses</w:t>
                  </w:r>
                </w:p>
              </w:tc>
              <w:tc>
                <w:tcPr>
                  <w:tcW w:w="3600" w:type="dxa"/>
                </w:tcPr>
                <w:p w:rsidR="00134CD2" w:rsidRPr="00134CD2" w:rsidRDefault="00134CD2" w:rsidP="00134CD2">
                  <w:pPr>
                    <w:pStyle w:val="ListParagraph"/>
                    <w:numPr>
                      <w:ilvl w:val="0"/>
                      <w:numId w:val="3"/>
                    </w:numPr>
                    <w:rPr>
                      <w:rFonts w:ascii="Cambria" w:eastAsia="Calibri" w:hAnsi="Cambria" w:cs="Times New Roman"/>
                    </w:rPr>
                  </w:pPr>
                  <w:r>
                    <w:rPr>
                      <w:rFonts w:asciiTheme="majorHAnsi" w:hAnsiTheme="majorHAnsi"/>
                    </w:rPr>
                    <w:t>Martin Luther</w:t>
                  </w:r>
                </w:p>
              </w:tc>
            </w:tr>
            <w:tr w:rsidR="00134CD2" w:rsidRPr="00AD1C6F" w:rsidTr="00C10933">
              <w:trPr>
                <w:trHeight w:val="530"/>
              </w:trPr>
              <w:tc>
                <w:tcPr>
                  <w:tcW w:w="3599" w:type="dxa"/>
                </w:tcPr>
                <w:p w:rsidR="00134CD2" w:rsidRPr="00134CD2" w:rsidRDefault="00134CD2" w:rsidP="00134CD2">
                  <w:pPr>
                    <w:numPr>
                      <w:ilvl w:val="0"/>
                      <w:numId w:val="3"/>
                    </w:numPr>
                    <w:rPr>
                      <w:rFonts w:ascii="Cambria" w:hAnsi="Cambria"/>
                      <w:sz w:val="22"/>
                      <w:szCs w:val="22"/>
                    </w:rPr>
                  </w:pPr>
                  <w:r w:rsidRPr="00134CD2">
                    <w:rPr>
                      <w:rFonts w:ascii="Cambria" w:hAnsi="Cambria"/>
                      <w:sz w:val="22"/>
                      <w:szCs w:val="22"/>
                    </w:rPr>
                    <w:t>Battle of Hastings</w:t>
                  </w:r>
                </w:p>
              </w:tc>
              <w:tc>
                <w:tcPr>
                  <w:tcW w:w="3600" w:type="dxa"/>
                </w:tcPr>
                <w:p w:rsidR="00134CD2" w:rsidRPr="00134CD2" w:rsidRDefault="00134CD2" w:rsidP="00134CD2">
                  <w:pPr>
                    <w:pStyle w:val="ListParagraph"/>
                    <w:numPr>
                      <w:ilvl w:val="0"/>
                      <w:numId w:val="3"/>
                    </w:numPr>
                    <w:rPr>
                      <w:rFonts w:ascii="Cambria" w:eastAsia="Calibri" w:hAnsi="Cambria" w:cs="Times New Roman"/>
                    </w:rPr>
                  </w:pPr>
                  <w:r w:rsidRPr="00134CD2">
                    <w:rPr>
                      <w:rFonts w:ascii="Cambria" w:eastAsia="Calibri" w:hAnsi="Cambria" w:cs="Times New Roman"/>
                    </w:rPr>
                    <w:t>Michelangelo</w:t>
                  </w:r>
                </w:p>
              </w:tc>
              <w:tc>
                <w:tcPr>
                  <w:tcW w:w="3599" w:type="dxa"/>
                </w:tcPr>
                <w:p w:rsidR="00134CD2" w:rsidRPr="00134CD2" w:rsidRDefault="004B3705" w:rsidP="00134CD2">
                  <w:pPr>
                    <w:pStyle w:val="ListParagraph"/>
                    <w:numPr>
                      <w:ilvl w:val="0"/>
                      <w:numId w:val="3"/>
                    </w:numPr>
                    <w:rPr>
                      <w:rFonts w:ascii="Cambria" w:eastAsia="Calibri" w:hAnsi="Cambria" w:cs="Times New Roman"/>
                    </w:rPr>
                  </w:pPr>
                  <w:r>
                    <w:rPr>
                      <w:rFonts w:asciiTheme="majorHAnsi" w:hAnsiTheme="majorHAnsi"/>
                    </w:rPr>
                    <w:t>Manor</w:t>
                  </w:r>
                </w:p>
              </w:tc>
              <w:tc>
                <w:tcPr>
                  <w:tcW w:w="3600" w:type="dxa"/>
                </w:tcPr>
                <w:p w:rsidR="00134CD2" w:rsidRPr="00134CD2" w:rsidRDefault="004B3705" w:rsidP="00134CD2">
                  <w:pPr>
                    <w:pStyle w:val="ListParagraph"/>
                    <w:numPr>
                      <w:ilvl w:val="0"/>
                      <w:numId w:val="3"/>
                    </w:numPr>
                    <w:rPr>
                      <w:rFonts w:ascii="Cambria" w:eastAsia="Calibri" w:hAnsi="Cambria" w:cs="Times New Roman"/>
                    </w:rPr>
                  </w:pPr>
                  <w:r>
                    <w:rPr>
                      <w:rFonts w:ascii="Cambria" w:eastAsia="Calibri" w:hAnsi="Cambria" w:cs="Times New Roman"/>
                    </w:rPr>
                    <w:t>Black Death</w:t>
                  </w:r>
                </w:p>
              </w:tc>
            </w:tr>
            <w:tr w:rsidR="00134CD2" w:rsidRPr="00AD1C6F" w:rsidTr="00C10933">
              <w:trPr>
                <w:trHeight w:val="503"/>
              </w:trPr>
              <w:tc>
                <w:tcPr>
                  <w:tcW w:w="3599" w:type="dxa"/>
                </w:tcPr>
                <w:p w:rsidR="00134CD2" w:rsidRPr="00134CD2" w:rsidRDefault="00134CD2" w:rsidP="00134CD2">
                  <w:pPr>
                    <w:numPr>
                      <w:ilvl w:val="0"/>
                      <w:numId w:val="3"/>
                    </w:numPr>
                    <w:rPr>
                      <w:rFonts w:ascii="Cambria" w:hAnsi="Cambria"/>
                      <w:sz w:val="22"/>
                      <w:szCs w:val="22"/>
                    </w:rPr>
                  </w:pPr>
                  <w:r w:rsidRPr="00134CD2">
                    <w:rPr>
                      <w:rFonts w:ascii="Cambria" w:hAnsi="Cambria"/>
                      <w:sz w:val="22"/>
                      <w:szCs w:val="22"/>
                    </w:rPr>
                    <w:t xml:space="preserve">Magna </w:t>
                  </w:r>
                  <w:proofErr w:type="spellStart"/>
                  <w:r w:rsidRPr="00134CD2">
                    <w:rPr>
                      <w:rFonts w:ascii="Cambria" w:hAnsi="Cambria"/>
                      <w:sz w:val="22"/>
                      <w:szCs w:val="22"/>
                    </w:rPr>
                    <w:t>Carta</w:t>
                  </w:r>
                  <w:proofErr w:type="spellEnd"/>
                </w:p>
              </w:tc>
              <w:tc>
                <w:tcPr>
                  <w:tcW w:w="3600" w:type="dxa"/>
                </w:tcPr>
                <w:p w:rsidR="00134CD2" w:rsidRPr="00134CD2" w:rsidRDefault="00134CD2" w:rsidP="00134CD2">
                  <w:pPr>
                    <w:pStyle w:val="ListParagraph"/>
                    <w:numPr>
                      <w:ilvl w:val="0"/>
                      <w:numId w:val="3"/>
                    </w:numPr>
                    <w:rPr>
                      <w:rFonts w:ascii="Cambria" w:eastAsia="Calibri" w:hAnsi="Cambria" w:cs="Times New Roman"/>
                    </w:rPr>
                  </w:pPr>
                  <w:r w:rsidRPr="00134CD2">
                    <w:rPr>
                      <w:rFonts w:ascii="Cambria" w:eastAsia="Calibri" w:hAnsi="Cambria" w:cs="Times New Roman"/>
                    </w:rPr>
                    <w:t>Humanism</w:t>
                  </w:r>
                </w:p>
              </w:tc>
              <w:tc>
                <w:tcPr>
                  <w:tcW w:w="3599" w:type="dxa"/>
                </w:tcPr>
                <w:p w:rsidR="00134CD2" w:rsidRPr="00134CD2" w:rsidRDefault="004B3705" w:rsidP="00134CD2">
                  <w:pPr>
                    <w:pStyle w:val="ListParagraph"/>
                    <w:numPr>
                      <w:ilvl w:val="0"/>
                      <w:numId w:val="3"/>
                    </w:numPr>
                    <w:rPr>
                      <w:rFonts w:ascii="Cambria" w:eastAsia="Calibri" w:hAnsi="Cambria" w:cs="Times New Roman"/>
                    </w:rPr>
                  </w:pPr>
                  <w:r>
                    <w:rPr>
                      <w:rFonts w:asciiTheme="majorHAnsi" w:hAnsiTheme="majorHAnsi"/>
                    </w:rPr>
                    <w:t xml:space="preserve">Roman </w:t>
                  </w:r>
                  <w:r w:rsidR="00134CD2">
                    <w:rPr>
                      <w:rFonts w:asciiTheme="majorHAnsi" w:hAnsiTheme="majorHAnsi"/>
                    </w:rPr>
                    <w:t>Catholic</w:t>
                  </w:r>
                  <w:r>
                    <w:rPr>
                      <w:rFonts w:asciiTheme="majorHAnsi" w:hAnsiTheme="majorHAnsi"/>
                    </w:rPr>
                    <w:t xml:space="preserve"> Church</w:t>
                  </w:r>
                </w:p>
              </w:tc>
              <w:tc>
                <w:tcPr>
                  <w:tcW w:w="3600" w:type="dxa"/>
                </w:tcPr>
                <w:p w:rsidR="00134CD2" w:rsidRPr="00134CD2" w:rsidRDefault="004B3705" w:rsidP="00134CD2">
                  <w:pPr>
                    <w:pStyle w:val="ListParagraph"/>
                    <w:numPr>
                      <w:ilvl w:val="0"/>
                      <w:numId w:val="3"/>
                    </w:numPr>
                    <w:rPr>
                      <w:rFonts w:ascii="Cambria" w:eastAsia="Calibri" w:hAnsi="Cambria" w:cs="Times New Roman"/>
                    </w:rPr>
                  </w:pPr>
                  <w:r>
                    <w:rPr>
                      <w:rFonts w:ascii="Cambria" w:eastAsia="Calibri" w:hAnsi="Cambria" w:cs="Times New Roman"/>
                    </w:rPr>
                    <w:t>Crusades</w:t>
                  </w:r>
                </w:p>
              </w:tc>
            </w:tr>
            <w:tr w:rsidR="004B3705" w:rsidRPr="00AD1C6F" w:rsidTr="00C10933">
              <w:trPr>
                <w:trHeight w:val="503"/>
              </w:trPr>
              <w:tc>
                <w:tcPr>
                  <w:tcW w:w="3599" w:type="dxa"/>
                </w:tcPr>
                <w:p w:rsidR="004B3705" w:rsidRPr="00134CD2" w:rsidRDefault="004B3705" w:rsidP="00134CD2">
                  <w:pPr>
                    <w:numPr>
                      <w:ilvl w:val="0"/>
                      <w:numId w:val="3"/>
                    </w:numPr>
                    <w:rPr>
                      <w:rFonts w:ascii="Cambria" w:hAnsi="Cambria"/>
                      <w:sz w:val="22"/>
                      <w:szCs w:val="22"/>
                    </w:rPr>
                  </w:pPr>
                  <w:r>
                    <w:rPr>
                      <w:rFonts w:ascii="Cambria" w:hAnsi="Cambria"/>
                      <w:sz w:val="22"/>
                      <w:szCs w:val="22"/>
                    </w:rPr>
                    <w:t>Knight</w:t>
                  </w:r>
                </w:p>
              </w:tc>
              <w:tc>
                <w:tcPr>
                  <w:tcW w:w="3600" w:type="dxa"/>
                </w:tcPr>
                <w:p w:rsidR="004B3705" w:rsidRPr="00134CD2" w:rsidRDefault="004B3705" w:rsidP="00134CD2">
                  <w:pPr>
                    <w:pStyle w:val="ListParagraph"/>
                    <w:numPr>
                      <w:ilvl w:val="0"/>
                      <w:numId w:val="3"/>
                    </w:numPr>
                    <w:rPr>
                      <w:rFonts w:ascii="Cambria" w:eastAsia="Calibri" w:hAnsi="Cambria" w:cs="Times New Roman"/>
                    </w:rPr>
                  </w:pPr>
                  <w:r>
                    <w:rPr>
                      <w:rFonts w:ascii="Cambria" w:eastAsia="Calibri" w:hAnsi="Cambria" w:cs="Times New Roman"/>
                    </w:rPr>
                    <w:t>Chivalry</w:t>
                  </w:r>
                </w:p>
              </w:tc>
              <w:tc>
                <w:tcPr>
                  <w:tcW w:w="3599" w:type="dxa"/>
                </w:tcPr>
                <w:p w:rsidR="004B3705" w:rsidRDefault="004B3705" w:rsidP="00134CD2">
                  <w:pPr>
                    <w:pStyle w:val="ListParagraph"/>
                    <w:numPr>
                      <w:ilvl w:val="0"/>
                      <w:numId w:val="3"/>
                    </w:numPr>
                    <w:rPr>
                      <w:rFonts w:asciiTheme="majorHAnsi" w:hAnsiTheme="majorHAnsi"/>
                    </w:rPr>
                  </w:pPr>
                  <w:r>
                    <w:rPr>
                      <w:rFonts w:asciiTheme="majorHAnsi" w:hAnsiTheme="majorHAnsi"/>
                    </w:rPr>
                    <w:t>Renaissance</w:t>
                  </w:r>
                </w:p>
              </w:tc>
              <w:tc>
                <w:tcPr>
                  <w:tcW w:w="3600" w:type="dxa"/>
                </w:tcPr>
                <w:p w:rsidR="004B3705" w:rsidRDefault="004B3705" w:rsidP="00134CD2">
                  <w:pPr>
                    <w:pStyle w:val="ListParagraph"/>
                    <w:numPr>
                      <w:ilvl w:val="0"/>
                      <w:numId w:val="3"/>
                    </w:numPr>
                    <w:rPr>
                      <w:rFonts w:ascii="Cambria" w:eastAsia="Calibri" w:hAnsi="Cambria" w:cs="Times New Roman"/>
                    </w:rPr>
                  </w:pPr>
                  <w:r>
                    <w:rPr>
                      <w:rFonts w:ascii="Cambria" w:eastAsia="Calibri" w:hAnsi="Cambria" w:cs="Times New Roman"/>
                    </w:rPr>
                    <w:t xml:space="preserve">Shakespeare </w:t>
                  </w:r>
                </w:p>
              </w:tc>
            </w:tr>
          </w:tbl>
          <w:p w:rsidR="00EB3480" w:rsidRPr="00AD1C6F" w:rsidRDefault="00EB3480" w:rsidP="00EB3480">
            <w:pPr>
              <w:ind w:left="396"/>
              <w:rPr>
                <w:rFonts w:asciiTheme="majorHAnsi" w:hAnsiTheme="majorHAnsi"/>
              </w:rPr>
            </w:pPr>
          </w:p>
        </w:tc>
      </w:tr>
    </w:tbl>
    <w:p w:rsidR="00A44ECF" w:rsidRDefault="00A44ECF">
      <w:pPr>
        <w:rPr>
          <w:rFonts w:asciiTheme="majorHAnsi" w:hAnsiTheme="majorHAnsi"/>
        </w:rPr>
      </w:pPr>
    </w:p>
    <w:sectPr w:rsidR="00A44ECF" w:rsidSect="00EB348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BB7"/>
    <w:multiLevelType w:val="hybridMultilevel"/>
    <w:tmpl w:val="A628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678B3"/>
    <w:multiLevelType w:val="hybridMultilevel"/>
    <w:tmpl w:val="EAB8433E"/>
    <w:lvl w:ilvl="0" w:tplc="500E8A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37030"/>
    <w:multiLevelType w:val="hybridMultilevel"/>
    <w:tmpl w:val="72AE1A70"/>
    <w:lvl w:ilvl="0" w:tplc="07A6A9A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20E53"/>
    <w:multiLevelType w:val="hybridMultilevel"/>
    <w:tmpl w:val="61BE360A"/>
    <w:lvl w:ilvl="0" w:tplc="500E8A82">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13C03"/>
    <w:multiLevelType w:val="hybridMultilevel"/>
    <w:tmpl w:val="C2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132DC"/>
    <w:multiLevelType w:val="hybridMultilevel"/>
    <w:tmpl w:val="431AC1B2"/>
    <w:lvl w:ilvl="0" w:tplc="500E8A82">
      <w:start w:val="1"/>
      <w:numFmt w:val="bullet"/>
      <w:lvlText w:val=""/>
      <w:lvlJc w:val="left"/>
      <w:pPr>
        <w:tabs>
          <w:tab w:val="num" w:pos="144"/>
        </w:tabs>
        <w:ind w:left="288" w:hanging="288"/>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23AB2030"/>
    <w:multiLevelType w:val="hybridMultilevel"/>
    <w:tmpl w:val="08AAA674"/>
    <w:lvl w:ilvl="0" w:tplc="500E8A82">
      <w:start w:val="1"/>
      <w:numFmt w:val="bullet"/>
      <w:lvlText w:val=""/>
      <w:lvlJc w:val="left"/>
      <w:pPr>
        <w:tabs>
          <w:tab w:val="num" w:pos="324"/>
        </w:tabs>
        <w:ind w:left="468" w:hanging="288"/>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31C640B6"/>
    <w:multiLevelType w:val="hybridMultilevel"/>
    <w:tmpl w:val="F0FA7196"/>
    <w:lvl w:ilvl="0" w:tplc="07A6A9A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213F2"/>
    <w:multiLevelType w:val="hybridMultilevel"/>
    <w:tmpl w:val="AA7E1A94"/>
    <w:lvl w:ilvl="0" w:tplc="0BC604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65048"/>
    <w:multiLevelType w:val="hybridMultilevel"/>
    <w:tmpl w:val="65BC472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40E96086"/>
    <w:multiLevelType w:val="hybridMultilevel"/>
    <w:tmpl w:val="67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745E6"/>
    <w:multiLevelType w:val="hybridMultilevel"/>
    <w:tmpl w:val="552ABB36"/>
    <w:lvl w:ilvl="0" w:tplc="500E8A82">
      <w:start w:val="1"/>
      <w:numFmt w:val="bullet"/>
      <w:lvlText w:val=""/>
      <w:lvlJc w:val="left"/>
      <w:pPr>
        <w:tabs>
          <w:tab w:val="num" w:pos="324"/>
        </w:tabs>
        <w:ind w:left="396" w:hanging="216"/>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2">
    <w:nsid w:val="59CA6352"/>
    <w:multiLevelType w:val="hybridMultilevel"/>
    <w:tmpl w:val="0C1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55417"/>
    <w:multiLevelType w:val="hybridMultilevel"/>
    <w:tmpl w:val="7B08793C"/>
    <w:lvl w:ilvl="0" w:tplc="500E8A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E236B6"/>
    <w:multiLevelType w:val="hybridMultilevel"/>
    <w:tmpl w:val="1EC4BD22"/>
    <w:lvl w:ilvl="0" w:tplc="65E4698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A249C"/>
    <w:multiLevelType w:val="multilevel"/>
    <w:tmpl w:val="C8BC49F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6"/>
  </w:num>
  <w:num w:numId="3">
    <w:abstractNumId w:val="11"/>
  </w:num>
  <w:num w:numId="4">
    <w:abstractNumId w:val="7"/>
  </w:num>
  <w:num w:numId="5">
    <w:abstractNumId w:val="13"/>
  </w:num>
  <w:num w:numId="6">
    <w:abstractNumId w:val="4"/>
  </w:num>
  <w:num w:numId="7">
    <w:abstractNumId w:val="10"/>
  </w:num>
  <w:num w:numId="8">
    <w:abstractNumId w:val="12"/>
  </w:num>
  <w:num w:numId="9">
    <w:abstractNumId w:val="3"/>
  </w:num>
  <w:num w:numId="10">
    <w:abstractNumId w:val="14"/>
  </w:num>
  <w:num w:numId="11">
    <w:abstractNumId w:val="2"/>
  </w:num>
  <w:num w:numId="12">
    <w:abstractNumId w:val="8"/>
  </w:num>
  <w:num w:numId="13">
    <w:abstractNumId w:val="0"/>
  </w:num>
  <w:num w:numId="14">
    <w:abstractNumId w:val="9"/>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B3480"/>
    <w:rsid w:val="00002055"/>
    <w:rsid w:val="00044243"/>
    <w:rsid w:val="000456DB"/>
    <w:rsid w:val="00133B87"/>
    <w:rsid w:val="00134CD2"/>
    <w:rsid w:val="001B4657"/>
    <w:rsid w:val="00265375"/>
    <w:rsid w:val="002F234B"/>
    <w:rsid w:val="00353AD3"/>
    <w:rsid w:val="004B3705"/>
    <w:rsid w:val="00692912"/>
    <w:rsid w:val="007905A4"/>
    <w:rsid w:val="007C0F17"/>
    <w:rsid w:val="008925A1"/>
    <w:rsid w:val="008B15DD"/>
    <w:rsid w:val="008B1E6B"/>
    <w:rsid w:val="00952DBC"/>
    <w:rsid w:val="0096086A"/>
    <w:rsid w:val="00A44ECF"/>
    <w:rsid w:val="00A66917"/>
    <w:rsid w:val="00AD1C6F"/>
    <w:rsid w:val="00B45D1B"/>
    <w:rsid w:val="00B537CE"/>
    <w:rsid w:val="00B73D47"/>
    <w:rsid w:val="00B76985"/>
    <w:rsid w:val="00C10933"/>
    <w:rsid w:val="00C51551"/>
    <w:rsid w:val="00CB3658"/>
    <w:rsid w:val="00D033AE"/>
    <w:rsid w:val="00D2158B"/>
    <w:rsid w:val="00D94B41"/>
    <w:rsid w:val="00E0579D"/>
    <w:rsid w:val="00E76B07"/>
    <w:rsid w:val="00EB3480"/>
    <w:rsid w:val="00EF1175"/>
    <w:rsid w:val="00F15635"/>
    <w:rsid w:val="00F33784"/>
    <w:rsid w:val="00F34A50"/>
    <w:rsid w:val="00F9637B"/>
    <w:rsid w:val="00FA1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985"/>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692912"/>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F34A50"/>
  </w:style>
  <w:style w:type="character" w:styleId="Hyperlink">
    <w:name w:val="Hyperlink"/>
    <w:basedOn w:val="DefaultParagraphFont"/>
    <w:uiPriority w:val="99"/>
    <w:unhideWhenUsed/>
    <w:rsid w:val="00F34A50"/>
    <w:rPr>
      <w:color w:val="0000FF"/>
      <w:u w:val="single"/>
    </w:rPr>
  </w:style>
  <w:style w:type="character" w:customStyle="1" w:styleId="a-size-large">
    <w:name w:val="a-size-large"/>
    <w:basedOn w:val="DefaultParagraphFont"/>
    <w:rsid w:val="00AD1C6F"/>
  </w:style>
  <w:style w:type="character" w:customStyle="1" w:styleId="a-declarative">
    <w:name w:val="a-declarative"/>
    <w:basedOn w:val="DefaultParagraphFont"/>
    <w:rsid w:val="00AD1C6F"/>
  </w:style>
</w:styles>
</file>

<file path=word/webSettings.xml><?xml version="1.0" encoding="utf-8"?>
<w:webSettings xmlns:r="http://schemas.openxmlformats.org/officeDocument/2006/relationships" xmlns:w="http://schemas.openxmlformats.org/wordprocessingml/2006/main">
  <w:divs>
    <w:div w:id="1695571210">
      <w:bodyDiv w:val="1"/>
      <w:marLeft w:val="0"/>
      <w:marRight w:val="0"/>
      <w:marTop w:val="0"/>
      <w:marBottom w:val="0"/>
      <w:divBdr>
        <w:top w:val="none" w:sz="0" w:space="0" w:color="auto"/>
        <w:left w:val="none" w:sz="0" w:space="0" w:color="auto"/>
        <w:bottom w:val="none" w:sz="0" w:space="0" w:color="auto"/>
        <w:right w:val="none" w:sz="0" w:space="0" w:color="auto"/>
      </w:divBdr>
      <w:divsChild>
        <w:div w:id="348408025">
          <w:marLeft w:val="0"/>
          <w:marRight w:val="0"/>
          <w:marTop w:val="0"/>
          <w:marBottom w:val="0"/>
          <w:divBdr>
            <w:top w:val="none" w:sz="0" w:space="0" w:color="auto"/>
            <w:left w:val="none" w:sz="0" w:space="0" w:color="auto"/>
            <w:bottom w:val="none" w:sz="0" w:space="0" w:color="auto"/>
            <w:right w:val="none" w:sz="0" w:space="0" w:color="auto"/>
          </w:divBdr>
        </w:div>
        <w:div w:id="1499344966">
          <w:marLeft w:val="0"/>
          <w:marRight w:val="0"/>
          <w:marTop w:val="0"/>
          <w:marBottom w:val="0"/>
          <w:divBdr>
            <w:top w:val="none" w:sz="0" w:space="0" w:color="auto"/>
            <w:left w:val="none" w:sz="0" w:space="0" w:color="auto"/>
            <w:bottom w:val="none" w:sz="0" w:space="0" w:color="auto"/>
            <w:right w:val="none" w:sz="0" w:space="0" w:color="auto"/>
          </w:divBdr>
        </w:div>
        <w:div w:id="2114325209">
          <w:marLeft w:val="0"/>
          <w:marRight w:val="0"/>
          <w:marTop w:val="0"/>
          <w:marBottom w:val="0"/>
          <w:divBdr>
            <w:top w:val="none" w:sz="0" w:space="0" w:color="auto"/>
            <w:left w:val="none" w:sz="0" w:space="0" w:color="auto"/>
            <w:bottom w:val="none" w:sz="0" w:space="0" w:color="auto"/>
            <w:right w:val="none" w:sz="0" w:space="0" w:color="auto"/>
          </w:divBdr>
        </w:div>
        <w:div w:id="822308616">
          <w:marLeft w:val="0"/>
          <w:marRight w:val="0"/>
          <w:marTop w:val="0"/>
          <w:marBottom w:val="0"/>
          <w:divBdr>
            <w:top w:val="none" w:sz="0" w:space="0" w:color="auto"/>
            <w:left w:val="none" w:sz="0" w:space="0" w:color="auto"/>
            <w:bottom w:val="none" w:sz="0" w:space="0" w:color="auto"/>
            <w:right w:val="none" w:sz="0" w:space="0" w:color="auto"/>
          </w:divBdr>
        </w:div>
        <w:div w:id="74064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Zy6XilXDZQ" TargetMode="External"/><Relationship Id="rId5" Type="http://schemas.openxmlformats.org/officeDocument/2006/relationships/hyperlink" Target="https://www.youtube.com/watch?v=QV7CanyzhZ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eswanson</cp:lastModifiedBy>
  <cp:revision>2</cp:revision>
  <cp:lastPrinted>2015-01-08T19:47:00Z</cp:lastPrinted>
  <dcterms:created xsi:type="dcterms:W3CDTF">2015-01-21T19:33:00Z</dcterms:created>
  <dcterms:modified xsi:type="dcterms:W3CDTF">2015-01-21T19:33:00Z</dcterms:modified>
</cp:coreProperties>
</file>