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6" w:rsidRDefault="00CD5110" w:rsidP="001C0006">
      <w:pPr>
        <w:pStyle w:val="NormalWeb"/>
        <w:shd w:val="clear" w:color="auto" w:fill="FFFFFF"/>
        <w:spacing w:before="0" w:beforeAutospacing="0" w:after="0" w:afterAutospacing="0" w:line="636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Style w:val="srtitle"/>
          <w:rFonts w:ascii="Arial" w:hAnsi="Arial" w:cs="Arial"/>
          <w:b/>
          <w:bCs/>
          <w:color w:val="444444"/>
          <w:bdr w:val="none" w:sz="0" w:space="0" w:color="auto" w:frame="1"/>
        </w:rPr>
        <w:t>Vl</w:t>
      </w:r>
      <w:r w:rsidRPr="00CD5110">
        <w:rPr>
          <w:rStyle w:val="srtitle"/>
          <w:rFonts w:ascii="Arial" w:hAnsi="Arial" w:cs="Arial"/>
          <w:b/>
          <w:bCs/>
          <w:color w:val="444444"/>
          <w:bdr w:val="none" w:sz="0" w:space="0" w:color="auto" w:frame="1"/>
        </w:rPr>
        <w:t>adimir I</w:t>
      </w:r>
      <w:r w:rsidRPr="00CD5110">
        <w:rPr>
          <w:rFonts w:ascii="Arial" w:hAnsi="Arial" w:cs="Arial"/>
          <w:b/>
          <w:bCs/>
          <w:color w:val="444444"/>
          <w:bdr w:val="none" w:sz="0" w:space="0" w:color="auto" w:frame="1"/>
        </w:rPr>
        <w:t>,</w:t>
      </w:r>
      <w:r w:rsidRPr="00CD5110">
        <w:rPr>
          <w:rFonts w:ascii="Arial" w:hAnsi="Arial" w:cs="Arial"/>
          <w:color w:val="444444"/>
        </w:rPr>
        <w:t> </w:t>
      </w:r>
      <w:r w:rsidRPr="00CD5110">
        <w:rPr>
          <w:rStyle w:val="alternate"/>
          <w:rFonts w:ascii="Arial" w:hAnsi="Arial" w:cs="Arial"/>
          <w:b/>
          <w:bCs/>
          <w:color w:val="444444"/>
          <w:bdr w:val="none" w:sz="0" w:space="0" w:color="auto" w:frame="1"/>
        </w:rPr>
        <w:t>Saint Vladimir</w:t>
      </w:r>
      <w:r w:rsidRPr="00CD5110">
        <w:rPr>
          <w:rStyle w:val="apple-converted-space"/>
          <w:rFonts w:ascii="Arial" w:hAnsi="Arial" w:cs="Arial"/>
          <w:color w:val="444444"/>
        </w:rPr>
        <w:t> </w:t>
      </w:r>
      <w:r w:rsidRPr="00CD5110">
        <w:rPr>
          <w:rFonts w:ascii="Arial" w:hAnsi="Arial" w:cs="Arial"/>
          <w:color w:val="444444"/>
        </w:rPr>
        <w:t>or</w:t>
      </w:r>
      <w:r>
        <w:rPr>
          <w:rFonts w:ascii="Arial" w:hAnsi="Arial" w:cs="Arial"/>
          <w:color w:val="444444"/>
        </w:rPr>
        <w:t xml:space="preserve"> </w:t>
      </w:r>
      <w:r w:rsidRPr="00CD5110">
        <w:rPr>
          <w:rStyle w:val="alternate"/>
          <w:rFonts w:ascii="Arial" w:hAnsi="Arial" w:cs="Arial"/>
          <w:b/>
          <w:bCs/>
          <w:color w:val="444444"/>
          <w:bdr w:val="none" w:sz="0" w:space="0" w:color="auto" w:frame="1"/>
        </w:rPr>
        <w:t>Vladimir the Great</w:t>
      </w:r>
    </w:p>
    <w:p w:rsidR="00CD5110" w:rsidRPr="001C0006" w:rsidRDefault="001C0006" w:rsidP="001C0006">
      <w:pPr>
        <w:pStyle w:val="NormalWeb"/>
        <w:shd w:val="clear" w:color="auto" w:fill="FFFFFF"/>
        <w:spacing w:before="0" w:beforeAutospacing="0" w:after="0" w:afterAutospacing="0" w:line="636" w:lineRule="atLeast"/>
        <w:ind w:firstLine="72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444444"/>
        </w:rPr>
        <w:t xml:space="preserve">He was </w:t>
      </w:r>
      <w:r w:rsidR="00CD5110" w:rsidRPr="001C0006">
        <w:rPr>
          <w:rFonts w:ascii="Arial" w:hAnsi="Arial" w:cs="Arial"/>
        </w:rPr>
        <w:t>born</w:t>
      </w:r>
      <w:r w:rsidR="00CD5110" w:rsidRPr="001C0006">
        <w:rPr>
          <w:rStyle w:val="apple-converted-space"/>
          <w:rFonts w:ascii="Arial" w:hAnsi="Arial" w:cs="Arial"/>
        </w:rPr>
        <w:t> </w:t>
      </w:r>
      <w:r w:rsidR="00CD5110" w:rsidRPr="001C0006">
        <w:rPr>
          <w:rStyle w:val="Emphasis"/>
          <w:rFonts w:ascii="Arial" w:hAnsi="Arial" w:cs="Arial"/>
          <w:bdr w:val="none" w:sz="0" w:space="0" w:color="auto" w:frame="1"/>
        </w:rPr>
        <w:t>c.</w:t>
      </w:r>
      <w:r w:rsidR="00CD5110" w:rsidRPr="001C0006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CD5110" w:rsidRPr="001C0006">
        <w:rPr>
          <w:rFonts w:ascii="Arial" w:hAnsi="Arial" w:cs="Arial"/>
          <w:bdr w:val="none" w:sz="0" w:space="0" w:color="auto" w:frame="1"/>
        </w:rPr>
        <w:t>956</w:t>
      </w:r>
      <w:bookmarkStart w:id="0" w:name="ref247119"/>
      <w:bookmarkEnd w:id="0"/>
      <w:r>
        <w:rPr>
          <w:rFonts w:ascii="Arial" w:hAnsi="Arial" w:cs="Arial"/>
        </w:rPr>
        <w:t xml:space="preserve"> in </w:t>
      </w:r>
      <w:hyperlink r:id="rId4" w:history="1">
        <w:r w:rsidR="00CD5110" w:rsidRPr="001C000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Kiev</w:t>
        </w:r>
      </w:hyperlink>
      <w:r>
        <w:rPr>
          <w:rFonts w:ascii="Arial" w:hAnsi="Arial" w:cs="Arial"/>
        </w:rPr>
        <w:t xml:space="preserve"> (now Uk</w:t>
      </w:r>
      <w:r w:rsidR="00CD5110" w:rsidRPr="001C0006">
        <w:rPr>
          <w:rFonts w:ascii="Arial" w:hAnsi="Arial" w:cs="Arial"/>
        </w:rPr>
        <w:t>raine</w:t>
      </w:r>
      <w:r>
        <w:rPr>
          <w:rFonts w:ascii="Arial" w:hAnsi="Arial" w:cs="Arial"/>
        </w:rPr>
        <w:t xml:space="preserve">) and </w:t>
      </w:r>
      <w:r w:rsidR="00CD5110" w:rsidRPr="001C0006">
        <w:rPr>
          <w:rFonts w:ascii="Arial" w:hAnsi="Arial" w:cs="Arial"/>
        </w:rPr>
        <w:t>died</w:t>
      </w:r>
      <w:r w:rsidR="00CD5110" w:rsidRPr="001C0006">
        <w:rPr>
          <w:rStyle w:val="apple-converted-space"/>
          <w:rFonts w:ascii="Arial" w:hAnsi="Arial" w:cs="Arial"/>
        </w:rPr>
        <w:t> </w:t>
      </w:r>
      <w:r w:rsidR="00CD5110" w:rsidRPr="001C0006">
        <w:rPr>
          <w:rFonts w:ascii="Arial" w:hAnsi="Arial" w:cs="Arial"/>
          <w:bdr w:val="none" w:sz="0" w:space="0" w:color="auto" w:frame="1"/>
        </w:rPr>
        <w:t>July 15, 1015</w:t>
      </w:r>
      <w:r>
        <w:rPr>
          <w:rFonts w:ascii="Arial" w:hAnsi="Arial" w:cs="Arial"/>
          <w:bdr w:val="none" w:sz="0" w:space="0" w:color="auto" w:frame="1"/>
        </w:rPr>
        <w:t xml:space="preserve">.  He was the </w:t>
      </w:r>
      <w:r w:rsidR="00CD5110" w:rsidRPr="001C0006">
        <w:rPr>
          <w:rFonts w:ascii="Arial" w:hAnsi="Arial" w:cs="Arial"/>
        </w:rPr>
        <w:t>grand prince of</w:t>
      </w:r>
      <w:r w:rsidR="00CD5110" w:rsidRPr="001C0006">
        <w:rPr>
          <w:rStyle w:val="apple-converted-space"/>
          <w:rFonts w:ascii="Arial" w:hAnsi="Arial" w:cs="Arial"/>
        </w:rPr>
        <w:t> </w:t>
      </w:r>
      <w:hyperlink r:id="rId5" w:history="1">
        <w:r w:rsidR="00CD5110" w:rsidRPr="001C000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Kiev</w:t>
        </w:r>
      </w:hyperlink>
      <w:r w:rsidR="00CD5110" w:rsidRPr="001C0006">
        <w:rPr>
          <w:rStyle w:val="apple-converted-space"/>
          <w:rFonts w:ascii="Arial" w:hAnsi="Arial" w:cs="Arial"/>
        </w:rPr>
        <w:t> </w:t>
      </w:r>
      <w:r w:rsidR="00CD5110" w:rsidRPr="001C0006">
        <w:rPr>
          <w:rFonts w:ascii="Arial" w:hAnsi="Arial" w:cs="Arial"/>
        </w:rPr>
        <w:t>and first Christian ruler in</w:t>
      </w:r>
      <w:r w:rsidR="00CD5110" w:rsidRPr="001C0006">
        <w:rPr>
          <w:rStyle w:val="apple-converted-space"/>
          <w:rFonts w:ascii="Arial" w:hAnsi="Arial" w:cs="Arial"/>
        </w:rPr>
        <w:t> </w:t>
      </w:r>
      <w:proofErr w:type="spellStart"/>
      <w:r w:rsidR="00CD5110" w:rsidRPr="001C0006">
        <w:rPr>
          <w:rFonts w:ascii="Arial" w:hAnsi="Arial" w:cs="Arial"/>
        </w:rPr>
        <w:fldChar w:fldCharType="begin"/>
      </w:r>
      <w:r w:rsidR="00CD5110" w:rsidRPr="001C0006">
        <w:rPr>
          <w:rFonts w:ascii="Arial" w:hAnsi="Arial" w:cs="Arial"/>
        </w:rPr>
        <w:instrText xml:space="preserve"> HYPERLINK "http://www.britannica.com/EBchecked/topic/317574/Kievan-Rus" </w:instrText>
      </w:r>
      <w:r w:rsidR="00CD5110" w:rsidRPr="001C0006">
        <w:rPr>
          <w:rFonts w:ascii="Arial" w:hAnsi="Arial" w:cs="Arial"/>
        </w:rPr>
        <w:fldChar w:fldCharType="separate"/>
      </w:r>
      <w:r w:rsidR="00CD5110" w:rsidRPr="001C0006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>Kievan</w:t>
      </w:r>
      <w:proofErr w:type="spellEnd"/>
      <w:r w:rsidR="00CD5110" w:rsidRPr="001C0006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proofErr w:type="spellStart"/>
      <w:r w:rsidR="00CD5110" w:rsidRPr="001C0006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>Rus</w:t>
      </w:r>
      <w:proofErr w:type="spellEnd"/>
      <w:r w:rsidR="00CD5110" w:rsidRPr="001C0006">
        <w:rPr>
          <w:rFonts w:ascii="Arial" w:hAnsi="Arial" w:cs="Arial"/>
        </w:rPr>
        <w:fldChar w:fldCharType="end"/>
      </w:r>
      <w:r w:rsidR="00CD5110" w:rsidRPr="001C0006">
        <w:rPr>
          <w:rFonts w:ascii="Arial" w:hAnsi="Arial" w:cs="Arial"/>
        </w:rPr>
        <w:t>, whose military conquests consolidated the provinces of Kiev and</w:t>
      </w:r>
      <w:r w:rsidR="00CD5110" w:rsidRPr="001C0006">
        <w:rPr>
          <w:rStyle w:val="apple-converted-space"/>
          <w:rFonts w:ascii="Arial" w:hAnsi="Arial" w:cs="Arial"/>
        </w:rPr>
        <w:t> </w:t>
      </w:r>
      <w:bookmarkStart w:id="1" w:name="ref247120"/>
      <w:bookmarkEnd w:id="1"/>
      <w:r w:rsidR="00CD5110" w:rsidRPr="001C0006">
        <w:rPr>
          <w:rFonts w:ascii="Arial" w:hAnsi="Arial" w:cs="Arial"/>
        </w:rPr>
        <w:fldChar w:fldCharType="begin"/>
      </w:r>
      <w:r w:rsidR="00CD5110" w:rsidRPr="001C0006">
        <w:rPr>
          <w:rFonts w:ascii="Arial" w:hAnsi="Arial" w:cs="Arial"/>
        </w:rPr>
        <w:instrText xml:space="preserve"> HYPERLINK "http://www.britannica.com/EBchecked/topic/421188/Veliky-Novgorod" </w:instrText>
      </w:r>
      <w:r w:rsidR="00CD5110" w:rsidRPr="001C0006">
        <w:rPr>
          <w:rFonts w:ascii="Arial" w:hAnsi="Arial" w:cs="Arial"/>
        </w:rPr>
        <w:fldChar w:fldCharType="separate"/>
      </w:r>
      <w:r w:rsidR="00CD5110" w:rsidRPr="001C0006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>Novgorod</w:t>
      </w:r>
      <w:r w:rsidR="00CD5110" w:rsidRPr="001C0006">
        <w:rPr>
          <w:rFonts w:ascii="Arial" w:hAnsi="Arial" w:cs="Arial"/>
        </w:rPr>
        <w:fldChar w:fldCharType="end"/>
      </w:r>
      <w:r w:rsidR="00CD5110" w:rsidRPr="001C0006">
        <w:rPr>
          <w:rStyle w:val="apple-converted-space"/>
          <w:rFonts w:ascii="Arial" w:hAnsi="Arial" w:cs="Arial"/>
        </w:rPr>
        <w:t> </w:t>
      </w:r>
      <w:r w:rsidR="00CD5110" w:rsidRPr="001C0006">
        <w:rPr>
          <w:rFonts w:ascii="Arial" w:hAnsi="Arial" w:cs="Arial"/>
        </w:rPr>
        <w:t>into a single state, and whose Byzantine baptism determined the course of</w:t>
      </w:r>
      <w:r w:rsidR="00CD5110" w:rsidRPr="001C0006">
        <w:rPr>
          <w:rStyle w:val="apple-converted-space"/>
          <w:rFonts w:ascii="Arial" w:hAnsi="Arial" w:cs="Arial"/>
        </w:rPr>
        <w:t> </w:t>
      </w:r>
      <w:hyperlink r:id="rId6" w:history="1">
        <w:r w:rsidR="00CD5110" w:rsidRPr="001C000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Christianity</w:t>
        </w:r>
      </w:hyperlink>
      <w:r w:rsidR="00CD5110" w:rsidRPr="001C0006">
        <w:rPr>
          <w:rStyle w:val="apple-converted-space"/>
          <w:rFonts w:ascii="Arial" w:hAnsi="Arial" w:cs="Arial"/>
        </w:rPr>
        <w:t> </w:t>
      </w:r>
      <w:r w:rsidR="00CD5110" w:rsidRPr="001C0006">
        <w:rPr>
          <w:rFonts w:ascii="Arial" w:hAnsi="Arial" w:cs="Arial"/>
        </w:rPr>
        <w:t>in the region.</w:t>
      </w:r>
    </w:p>
    <w:p w:rsidR="00CD5110" w:rsidRPr="001C0006" w:rsidRDefault="00CD5110" w:rsidP="001C0006">
      <w:pPr>
        <w:pStyle w:val="NormalWeb"/>
        <w:shd w:val="clear" w:color="auto" w:fill="FFFFFF"/>
        <w:spacing w:before="0" w:beforeAutospacing="0" w:after="0" w:afterAutospacing="0" w:line="636" w:lineRule="atLeast"/>
        <w:ind w:firstLine="720"/>
        <w:textAlignment w:val="baseline"/>
        <w:rPr>
          <w:rFonts w:ascii="Arial" w:hAnsi="Arial" w:cs="Arial"/>
        </w:rPr>
      </w:pPr>
      <w:r w:rsidRPr="001C0006">
        <w:rPr>
          <w:rFonts w:ascii="Arial" w:hAnsi="Arial" w:cs="Arial"/>
        </w:rPr>
        <w:t>Vladimir was the son of the Norman-</w:t>
      </w:r>
      <w:proofErr w:type="spellStart"/>
      <w:r w:rsidRPr="001C0006">
        <w:rPr>
          <w:rFonts w:ascii="Arial" w:hAnsi="Arial" w:cs="Arial"/>
        </w:rPr>
        <w:t>Rus</w:t>
      </w:r>
      <w:proofErr w:type="spellEnd"/>
      <w:r w:rsidRPr="001C0006">
        <w:rPr>
          <w:rFonts w:ascii="Arial" w:hAnsi="Arial" w:cs="Arial"/>
        </w:rPr>
        <w:t xml:space="preserve"> prince </w:t>
      </w:r>
      <w:proofErr w:type="spellStart"/>
      <w:r w:rsidRPr="001C0006">
        <w:rPr>
          <w:rFonts w:ascii="Arial" w:hAnsi="Arial" w:cs="Arial"/>
        </w:rPr>
        <w:t>Svyatoslav</w:t>
      </w:r>
      <w:proofErr w:type="spellEnd"/>
      <w:r w:rsidRPr="001C0006">
        <w:rPr>
          <w:rFonts w:ascii="Arial" w:hAnsi="Arial" w:cs="Arial"/>
        </w:rPr>
        <w:t xml:space="preserve"> of </w:t>
      </w:r>
      <w:proofErr w:type="spellStart"/>
      <w:r w:rsidRPr="001C0006">
        <w:rPr>
          <w:rFonts w:ascii="Arial" w:hAnsi="Arial" w:cs="Arial"/>
        </w:rPr>
        <w:t>Kiev</w:t>
      </w:r>
      <w:r w:rsidR="001C0006" w:rsidRPr="001C0006">
        <w:rPr>
          <w:rFonts w:ascii="Arial" w:hAnsi="Arial" w:cs="Arial"/>
        </w:rPr>
        <w:t>.</w:t>
      </w:r>
      <w:r w:rsidRPr="001C0006">
        <w:rPr>
          <w:rFonts w:ascii="Arial" w:hAnsi="Arial" w:cs="Arial"/>
        </w:rPr>
        <w:t>He</w:t>
      </w:r>
      <w:proofErr w:type="spellEnd"/>
      <w:r w:rsidRPr="001C0006">
        <w:rPr>
          <w:rFonts w:ascii="Arial" w:hAnsi="Arial" w:cs="Arial"/>
        </w:rPr>
        <w:t xml:space="preserve"> was made prince of Novgorod in 970. On the death of his father in 972, he was forced to flee to</w:t>
      </w:r>
      <w:r w:rsidRPr="001C0006">
        <w:rPr>
          <w:rStyle w:val="apple-converted-space"/>
          <w:rFonts w:ascii="Arial" w:hAnsi="Arial" w:cs="Arial"/>
        </w:rPr>
        <w:t> </w:t>
      </w:r>
      <w:hyperlink r:id="rId7" w:history="1">
        <w:r w:rsidRPr="001C000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Scandinavia</w:t>
        </w:r>
      </w:hyperlink>
      <w:r w:rsidRPr="001C0006">
        <w:rPr>
          <w:rFonts w:ascii="Arial" w:hAnsi="Arial" w:cs="Arial"/>
        </w:rPr>
        <w:t xml:space="preserve">, where he enlisted help from an uncle and overcame </w:t>
      </w:r>
      <w:proofErr w:type="spellStart"/>
      <w:r w:rsidRPr="001C0006">
        <w:rPr>
          <w:rFonts w:ascii="Arial" w:hAnsi="Arial" w:cs="Arial"/>
        </w:rPr>
        <w:t>Yaropolk</w:t>
      </w:r>
      <w:proofErr w:type="spellEnd"/>
      <w:r w:rsidRPr="001C0006">
        <w:rPr>
          <w:rFonts w:ascii="Arial" w:hAnsi="Arial" w:cs="Arial"/>
        </w:rPr>
        <w:t xml:space="preserve">, another son of </w:t>
      </w:r>
      <w:proofErr w:type="spellStart"/>
      <w:r w:rsidRPr="001C0006">
        <w:rPr>
          <w:rFonts w:ascii="Arial" w:hAnsi="Arial" w:cs="Arial"/>
        </w:rPr>
        <w:t>Svyatoslav</w:t>
      </w:r>
      <w:proofErr w:type="spellEnd"/>
      <w:r w:rsidRPr="001C0006">
        <w:rPr>
          <w:rFonts w:ascii="Arial" w:hAnsi="Arial" w:cs="Arial"/>
        </w:rPr>
        <w:t xml:space="preserve">, who attempted to seize the duchy of Novgorod as well as Kiev. By 980 Vladimir had consolidated the </w:t>
      </w:r>
      <w:proofErr w:type="spellStart"/>
      <w:r w:rsidRPr="001C0006">
        <w:rPr>
          <w:rFonts w:ascii="Arial" w:hAnsi="Arial" w:cs="Arial"/>
        </w:rPr>
        <w:t>Kievan</w:t>
      </w:r>
      <w:proofErr w:type="spellEnd"/>
      <w:r w:rsidRPr="001C0006">
        <w:rPr>
          <w:rFonts w:ascii="Arial" w:hAnsi="Arial" w:cs="Arial"/>
        </w:rPr>
        <w:t xml:space="preserve"> realm from</w:t>
      </w:r>
      <w:r w:rsidRPr="001C0006">
        <w:rPr>
          <w:rStyle w:val="apple-converted-space"/>
          <w:rFonts w:ascii="Arial" w:hAnsi="Arial" w:cs="Arial"/>
        </w:rPr>
        <w:t> </w:t>
      </w:r>
      <w:hyperlink r:id="rId8" w:history="1">
        <w:r w:rsidRPr="001C000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Ukraine</w:t>
        </w:r>
      </w:hyperlink>
      <w:r w:rsidRPr="001C0006">
        <w:rPr>
          <w:rStyle w:val="apple-converted-space"/>
          <w:rFonts w:ascii="Arial" w:hAnsi="Arial" w:cs="Arial"/>
        </w:rPr>
        <w:t> </w:t>
      </w:r>
      <w:r w:rsidRPr="001C0006">
        <w:rPr>
          <w:rFonts w:ascii="Arial" w:hAnsi="Arial" w:cs="Arial"/>
        </w:rPr>
        <w:t>to the Baltic Sea and had solidified the frontiers against incursions of Bulgarian, Baltic, and Eastern nomads.</w:t>
      </w:r>
    </w:p>
    <w:p w:rsidR="00CD5110" w:rsidRPr="001C0006" w:rsidRDefault="00CD5110" w:rsidP="001C0006">
      <w:pPr>
        <w:pStyle w:val="NormalWeb"/>
        <w:shd w:val="clear" w:color="auto" w:fill="FFFFFF"/>
        <w:spacing w:before="0" w:beforeAutospacing="0" w:after="0" w:afterAutospacing="0" w:line="636" w:lineRule="atLeast"/>
        <w:ind w:firstLine="720"/>
        <w:textAlignment w:val="baseline"/>
        <w:rPr>
          <w:rFonts w:ascii="Arial" w:hAnsi="Arial" w:cs="Arial"/>
        </w:rPr>
      </w:pPr>
      <w:r w:rsidRPr="001C0006">
        <w:rPr>
          <w:rFonts w:ascii="Arial" w:hAnsi="Arial" w:cs="Arial"/>
        </w:rPr>
        <w:t xml:space="preserve">Among the churches erected by Vladimir was the </w:t>
      </w:r>
      <w:proofErr w:type="spellStart"/>
      <w:r w:rsidRPr="001C0006">
        <w:rPr>
          <w:rFonts w:ascii="Arial" w:hAnsi="Arial" w:cs="Arial"/>
        </w:rPr>
        <w:t>Desiatynna</w:t>
      </w:r>
      <w:proofErr w:type="spellEnd"/>
      <w:r w:rsidRPr="001C0006">
        <w:rPr>
          <w:rFonts w:ascii="Arial" w:hAnsi="Arial" w:cs="Arial"/>
        </w:rPr>
        <w:t xml:space="preserve"> in Kiev that became the symbol of the </w:t>
      </w:r>
      <w:proofErr w:type="spellStart"/>
      <w:r w:rsidRPr="001C0006">
        <w:rPr>
          <w:rFonts w:ascii="Arial" w:hAnsi="Arial" w:cs="Arial"/>
        </w:rPr>
        <w:t>Rus</w:t>
      </w:r>
      <w:proofErr w:type="spellEnd"/>
      <w:r w:rsidRPr="001C0006">
        <w:rPr>
          <w:rFonts w:ascii="Arial" w:hAnsi="Arial" w:cs="Arial"/>
        </w:rPr>
        <w:t xml:space="preserve"> conversion. The Christian Vladimir also expanded education, judicial institutions, and aid to the poor.</w:t>
      </w:r>
    </w:p>
    <w:p w:rsidR="00CD5110" w:rsidRPr="001C0006" w:rsidRDefault="00CD5110" w:rsidP="001C0006">
      <w:pPr>
        <w:pStyle w:val="NormalWeb"/>
        <w:shd w:val="clear" w:color="auto" w:fill="FFFFFF"/>
        <w:spacing w:before="0" w:beforeAutospacing="0" w:after="0" w:afterAutospacing="0" w:line="636" w:lineRule="atLeast"/>
        <w:ind w:firstLine="720"/>
        <w:textAlignment w:val="baseline"/>
        <w:rPr>
          <w:rFonts w:ascii="Arial" w:hAnsi="Arial" w:cs="Arial"/>
        </w:rPr>
      </w:pPr>
      <w:r w:rsidRPr="001C0006">
        <w:rPr>
          <w:rFonts w:ascii="Arial" w:hAnsi="Arial" w:cs="Arial"/>
        </w:rPr>
        <w:t>Vladimir’s memory was kept alive by innumerable folk ballads and legends.</w:t>
      </w:r>
    </w:p>
    <w:p w:rsidR="006F1126" w:rsidRDefault="00D02F29"/>
    <w:p w:rsidR="00D02F29" w:rsidRDefault="00D02F29">
      <w:r>
        <w:t xml:space="preserve">Source: </w:t>
      </w:r>
      <w:hyperlink r:id="rId9" w:history="1">
        <w:r w:rsidRPr="00531194">
          <w:rPr>
            <w:rStyle w:val="Hyperlink"/>
          </w:rPr>
          <w:t>http://www.britannica.com/EBchecked/topic/631547/Vladimir-I</w:t>
        </w:r>
      </w:hyperlink>
    </w:p>
    <w:p w:rsidR="00D02F29" w:rsidRPr="001C0006" w:rsidRDefault="00D02F29"/>
    <w:sectPr w:rsidR="00D02F29" w:rsidRPr="001C0006" w:rsidSect="0038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D5110"/>
    <w:rsid w:val="001C0006"/>
    <w:rsid w:val="003867D2"/>
    <w:rsid w:val="00906D23"/>
    <w:rsid w:val="00CD5110"/>
    <w:rsid w:val="00D02F29"/>
    <w:rsid w:val="00D8336D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CD5110"/>
  </w:style>
  <w:style w:type="character" w:customStyle="1" w:styleId="apple-converted-space">
    <w:name w:val="apple-converted-space"/>
    <w:basedOn w:val="DefaultParagraphFont"/>
    <w:rsid w:val="00CD5110"/>
  </w:style>
  <w:style w:type="character" w:customStyle="1" w:styleId="alternate">
    <w:name w:val="alternate"/>
    <w:basedOn w:val="DefaultParagraphFont"/>
    <w:rsid w:val="00CD5110"/>
  </w:style>
  <w:style w:type="character" w:styleId="Emphasis">
    <w:name w:val="Emphasis"/>
    <w:basedOn w:val="DefaultParagraphFont"/>
    <w:uiPriority w:val="20"/>
    <w:qFormat/>
    <w:rsid w:val="00CD5110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EBchecked/topic/612921/Ukra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itannica.com/EBchecked/topic/526461/Scandina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tannica.com/EBchecked/topic/115240/Christian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itannica.com/EBchecked/topic/317542/Kie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ritannica.com/EBchecked/topic/317542/Kiev" TargetMode="External"/><Relationship Id="rId9" Type="http://schemas.openxmlformats.org/officeDocument/2006/relationships/hyperlink" Target="http://www.britannica.com/EBchecked/topic/631547/Vladimir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cp:lastPrinted>2015-01-07T14:04:00Z</cp:lastPrinted>
  <dcterms:created xsi:type="dcterms:W3CDTF">2015-01-07T13:44:00Z</dcterms:created>
  <dcterms:modified xsi:type="dcterms:W3CDTF">2015-01-07T14:10:00Z</dcterms:modified>
</cp:coreProperties>
</file>